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C8A3" w14:textId="18178D76" w:rsidR="008D79B6" w:rsidRPr="0088737F" w:rsidRDefault="00A67E6E" w:rsidP="008D79B6">
      <w:pPr>
        <w:pStyle w:val="Heading3"/>
        <w:rPr>
          <w:color w:val="222222"/>
          <w:lang w:eastAsia="en-GB"/>
        </w:rPr>
      </w:pPr>
      <w:bookmarkStart w:id="0" w:name="_Toc70956098"/>
      <w:r>
        <w:rPr>
          <w:color w:val="222222"/>
          <w:lang w:eastAsia="en-GB"/>
        </w:rPr>
        <w:t xml:space="preserve"> </w:t>
      </w:r>
      <w:r w:rsidR="008D79B6" w:rsidRPr="0088737F">
        <w:rPr>
          <w:color w:val="222222"/>
          <w:lang w:eastAsia="en-GB"/>
        </w:rPr>
        <w:t xml:space="preserve">Cancellation Policy for </w:t>
      </w:r>
      <w:r w:rsidR="004F53D7">
        <w:rPr>
          <w:color w:val="222222"/>
          <w:lang w:eastAsia="en-GB"/>
        </w:rPr>
        <w:t xml:space="preserve">Bikeability </w:t>
      </w:r>
      <w:r w:rsidR="008D79B6" w:rsidRPr="0088737F">
        <w:rPr>
          <w:color w:val="222222"/>
          <w:lang w:eastAsia="en-GB"/>
        </w:rPr>
        <w:t xml:space="preserve">Training </w:t>
      </w:r>
      <w:bookmarkEnd w:id="0"/>
    </w:p>
    <w:p w14:paraId="7851F7BE" w14:textId="3B738D53" w:rsidR="008D79B6" w:rsidRDefault="008D79B6" w:rsidP="008D79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222222"/>
          <w:lang w:eastAsia="en-GB"/>
        </w:rPr>
      </w:pPr>
      <w:r w:rsidRPr="00E354E9">
        <w:rPr>
          <w:rFonts w:eastAsia="Times New Roman" w:cstheme="minorHAnsi"/>
          <w:b/>
          <w:bCs/>
          <w:i/>
          <w:iCs/>
          <w:color w:val="222222"/>
          <w:lang w:eastAsia="en-GB"/>
        </w:rPr>
        <w:t>(To be added to standard cancellation terms, booking forms and comms)</w:t>
      </w:r>
    </w:p>
    <w:p w14:paraId="7B9A2EC1" w14:textId="71BB991F" w:rsidR="008D79B6" w:rsidRPr="00F20C0C" w:rsidRDefault="00AE6EB7" w:rsidP="008D79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en-GB"/>
        </w:rPr>
      </w:pPr>
      <w:r>
        <w:rPr>
          <w:rFonts w:eastAsia="Times New Roman" w:cstheme="minorHAnsi"/>
          <w:b/>
          <w:bCs/>
          <w:color w:val="222222"/>
          <w:lang w:eastAsia="en-GB"/>
        </w:rPr>
        <w:t>November 2022</w:t>
      </w:r>
    </w:p>
    <w:p w14:paraId="71EA93FF" w14:textId="77777777" w:rsidR="00BE6DBD" w:rsidRDefault="00BE6DBD" w:rsidP="008D79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222222"/>
          <w:lang w:eastAsia="en-GB"/>
        </w:rPr>
      </w:pPr>
    </w:p>
    <w:p w14:paraId="381996D8" w14:textId="01473750" w:rsidR="005F7248" w:rsidRPr="00756C5A" w:rsidRDefault="005F7248" w:rsidP="69DAA983">
      <w:pPr>
        <w:shd w:val="clear" w:color="auto" w:fill="FFFFFF" w:themeFill="background1"/>
        <w:spacing w:after="0" w:line="240" w:lineRule="auto"/>
        <w:rPr>
          <w:rFonts w:eastAsia="Times New Roman"/>
          <w:color w:val="222222"/>
          <w:lang w:eastAsia="en-GB"/>
        </w:rPr>
      </w:pPr>
      <w:r w:rsidRPr="69DAA983">
        <w:rPr>
          <w:rFonts w:eastAsia="Times New Roman"/>
          <w:color w:val="222222"/>
          <w:lang w:eastAsia="en-GB"/>
        </w:rPr>
        <w:t xml:space="preserve">These terms </w:t>
      </w:r>
      <w:r w:rsidR="00A0207E" w:rsidRPr="69DAA983">
        <w:rPr>
          <w:rFonts w:eastAsia="Times New Roman"/>
          <w:color w:val="222222"/>
          <w:lang w:eastAsia="en-GB"/>
        </w:rPr>
        <w:t>set out</w:t>
      </w:r>
      <w:r w:rsidR="004F53D7" w:rsidRPr="69DAA983">
        <w:rPr>
          <w:rFonts w:eastAsia="Times New Roman"/>
          <w:color w:val="222222"/>
          <w:lang w:eastAsia="en-GB"/>
        </w:rPr>
        <w:t xml:space="preserve"> the standard cancellation policy adopted by the</w:t>
      </w:r>
      <w:r w:rsidRPr="69DAA983">
        <w:rPr>
          <w:rFonts w:eastAsia="Times New Roman"/>
          <w:color w:val="222222"/>
          <w:lang w:eastAsia="en-GB"/>
        </w:rPr>
        <w:t xml:space="preserve"> Bikeability </w:t>
      </w:r>
      <w:r w:rsidR="01B49A1B" w:rsidRPr="69DAA983">
        <w:rPr>
          <w:rFonts w:eastAsia="Times New Roman"/>
          <w:color w:val="222222"/>
          <w:lang w:eastAsia="en-GB"/>
        </w:rPr>
        <w:t>Trust and</w:t>
      </w:r>
      <w:r w:rsidR="00A0207E" w:rsidRPr="69DAA983">
        <w:rPr>
          <w:rFonts w:eastAsia="Times New Roman"/>
          <w:color w:val="222222"/>
          <w:lang w:eastAsia="en-GB"/>
        </w:rPr>
        <w:t xml:space="preserve"> shall be applicable to all </w:t>
      </w:r>
      <w:r w:rsidR="6498ADFA" w:rsidRPr="69DAA983">
        <w:rPr>
          <w:rFonts w:eastAsia="Times New Roman"/>
          <w:color w:val="222222"/>
          <w:lang w:eastAsia="en-GB"/>
        </w:rPr>
        <w:t>B</w:t>
      </w:r>
      <w:r w:rsidR="00A0207E" w:rsidRPr="69DAA983">
        <w:rPr>
          <w:rFonts w:eastAsia="Times New Roman"/>
          <w:color w:val="222222"/>
          <w:lang w:eastAsia="en-GB"/>
        </w:rPr>
        <w:t xml:space="preserve">ikeability training courses </w:t>
      </w:r>
      <w:r w:rsidR="586DD63B" w:rsidRPr="69DAA983">
        <w:rPr>
          <w:rFonts w:eastAsia="Times New Roman"/>
          <w:color w:val="222222"/>
          <w:lang w:eastAsia="en-GB"/>
        </w:rPr>
        <w:t>unless grant</w:t>
      </w:r>
      <w:r w:rsidR="00C94757" w:rsidRPr="69DAA983">
        <w:rPr>
          <w:rFonts w:eastAsia="Times New Roman"/>
          <w:color w:val="222222"/>
          <w:lang w:eastAsia="en-GB"/>
        </w:rPr>
        <w:t xml:space="preserve"> </w:t>
      </w:r>
      <w:r w:rsidR="007070DD" w:rsidRPr="69DAA983">
        <w:rPr>
          <w:rFonts w:eastAsia="Times New Roman"/>
          <w:color w:val="222222"/>
          <w:lang w:eastAsia="en-GB"/>
        </w:rPr>
        <w:t>r</w:t>
      </w:r>
      <w:r w:rsidR="00C94757" w:rsidRPr="69DAA983">
        <w:rPr>
          <w:rFonts w:eastAsia="Times New Roman"/>
          <w:color w:val="222222"/>
          <w:lang w:eastAsia="en-GB"/>
        </w:rPr>
        <w:t>ecipient</w:t>
      </w:r>
      <w:r w:rsidR="00A0207E" w:rsidRPr="69DAA983">
        <w:rPr>
          <w:rFonts w:eastAsia="Times New Roman"/>
          <w:color w:val="222222"/>
          <w:lang w:eastAsia="en-GB"/>
        </w:rPr>
        <w:t>s</w:t>
      </w:r>
      <w:r w:rsidR="00C94757" w:rsidRPr="69DAA983">
        <w:rPr>
          <w:rFonts w:eastAsia="Times New Roman"/>
          <w:color w:val="222222"/>
          <w:lang w:eastAsia="en-GB"/>
        </w:rPr>
        <w:t xml:space="preserve"> </w:t>
      </w:r>
      <w:r w:rsidR="000074EE" w:rsidRPr="69DAA983">
        <w:rPr>
          <w:rFonts w:eastAsia="Times New Roman"/>
          <w:color w:val="222222"/>
          <w:lang w:eastAsia="en-GB"/>
        </w:rPr>
        <w:t xml:space="preserve">and </w:t>
      </w:r>
      <w:r w:rsidR="007070DD" w:rsidRPr="69DAA983">
        <w:rPr>
          <w:rFonts w:eastAsia="Times New Roman"/>
          <w:color w:val="222222"/>
          <w:lang w:eastAsia="en-GB"/>
        </w:rPr>
        <w:t>t</w:t>
      </w:r>
      <w:r w:rsidR="000074EE" w:rsidRPr="69DAA983">
        <w:rPr>
          <w:rFonts w:eastAsia="Times New Roman"/>
          <w:color w:val="222222"/>
          <w:lang w:eastAsia="en-GB"/>
        </w:rPr>
        <w:t xml:space="preserve">raining </w:t>
      </w:r>
      <w:r w:rsidR="007070DD" w:rsidRPr="69DAA983">
        <w:rPr>
          <w:rFonts w:eastAsia="Times New Roman"/>
          <w:color w:val="222222"/>
          <w:lang w:eastAsia="en-GB"/>
        </w:rPr>
        <w:t>p</w:t>
      </w:r>
      <w:r w:rsidR="000074EE" w:rsidRPr="69DAA983">
        <w:rPr>
          <w:rFonts w:eastAsia="Times New Roman"/>
          <w:color w:val="222222"/>
          <w:lang w:eastAsia="en-GB"/>
        </w:rPr>
        <w:t>rovider</w:t>
      </w:r>
      <w:r w:rsidR="00A0207E" w:rsidRPr="69DAA983">
        <w:rPr>
          <w:rFonts w:eastAsia="Times New Roman"/>
          <w:color w:val="222222"/>
          <w:lang w:eastAsia="en-GB"/>
        </w:rPr>
        <w:t>s</w:t>
      </w:r>
      <w:r w:rsidR="000074EE" w:rsidRPr="69DAA983">
        <w:rPr>
          <w:rFonts w:eastAsia="Times New Roman"/>
          <w:color w:val="222222"/>
          <w:lang w:eastAsia="en-GB"/>
        </w:rPr>
        <w:t xml:space="preserve"> </w:t>
      </w:r>
      <w:r w:rsidR="4671A5E5" w:rsidRPr="69DAA983">
        <w:rPr>
          <w:rFonts w:eastAsia="Times New Roman"/>
          <w:color w:val="222222"/>
          <w:lang w:eastAsia="en-GB"/>
        </w:rPr>
        <w:t>have equivalent</w:t>
      </w:r>
      <w:r w:rsidR="00A0207E" w:rsidRPr="69DAA983">
        <w:rPr>
          <w:rFonts w:eastAsia="Times New Roman"/>
          <w:color w:val="222222"/>
          <w:lang w:eastAsia="en-GB"/>
        </w:rPr>
        <w:t xml:space="preserve"> </w:t>
      </w:r>
      <w:r w:rsidR="000074EE" w:rsidRPr="69DAA983">
        <w:rPr>
          <w:rFonts w:eastAsia="Times New Roman"/>
          <w:color w:val="222222"/>
          <w:lang w:eastAsia="en-GB"/>
        </w:rPr>
        <w:t>cancellation policie</w:t>
      </w:r>
      <w:r w:rsidR="00F95AC3" w:rsidRPr="69DAA983">
        <w:rPr>
          <w:rFonts w:eastAsia="Times New Roman"/>
          <w:color w:val="222222"/>
          <w:lang w:eastAsia="en-GB"/>
        </w:rPr>
        <w:t>s to</w:t>
      </w:r>
      <w:r w:rsidR="001B3002" w:rsidRPr="69DAA983">
        <w:rPr>
          <w:rFonts w:eastAsia="Times New Roman"/>
          <w:color w:val="222222"/>
          <w:lang w:eastAsia="en-GB"/>
        </w:rPr>
        <w:t xml:space="preserve"> protect </w:t>
      </w:r>
      <w:r w:rsidR="007070DD" w:rsidRPr="69DAA983">
        <w:rPr>
          <w:rFonts w:eastAsia="Times New Roman"/>
          <w:color w:val="222222"/>
          <w:lang w:eastAsia="en-GB"/>
        </w:rPr>
        <w:t>i</w:t>
      </w:r>
      <w:r w:rsidR="00EF36C4" w:rsidRPr="69DAA983">
        <w:rPr>
          <w:rFonts w:eastAsia="Times New Roman"/>
          <w:color w:val="222222"/>
          <w:lang w:eastAsia="en-GB"/>
        </w:rPr>
        <w:t xml:space="preserve">nstructor pay and </w:t>
      </w:r>
      <w:r w:rsidR="007070DD" w:rsidRPr="69DAA983">
        <w:rPr>
          <w:rFonts w:eastAsia="Times New Roman"/>
          <w:color w:val="222222"/>
          <w:lang w:eastAsia="en-GB"/>
        </w:rPr>
        <w:t>t</w:t>
      </w:r>
      <w:r w:rsidR="00EF36C4" w:rsidRPr="69DAA983">
        <w:rPr>
          <w:rFonts w:eastAsia="Times New Roman"/>
          <w:color w:val="222222"/>
          <w:lang w:eastAsia="en-GB"/>
        </w:rPr>
        <w:t xml:space="preserve">raining </w:t>
      </w:r>
      <w:r w:rsidR="007070DD" w:rsidRPr="69DAA983">
        <w:rPr>
          <w:rFonts w:eastAsia="Times New Roman"/>
          <w:color w:val="222222"/>
          <w:lang w:eastAsia="en-GB"/>
        </w:rPr>
        <w:t>p</w:t>
      </w:r>
      <w:r w:rsidR="00EF36C4" w:rsidRPr="69DAA983">
        <w:rPr>
          <w:rFonts w:eastAsia="Times New Roman"/>
          <w:color w:val="222222"/>
          <w:lang w:eastAsia="en-GB"/>
        </w:rPr>
        <w:t xml:space="preserve">rovider </w:t>
      </w:r>
      <w:r w:rsidR="00E8429C" w:rsidRPr="69DAA983">
        <w:rPr>
          <w:rFonts w:eastAsia="Times New Roman"/>
          <w:color w:val="222222"/>
          <w:lang w:eastAsia="en-GB"/>
        </w:rPr>
        <w:t xml:space="preserve">income, </w:t>
      </w:r>
      <w:r w:rsidR="00A0207E" w:rsidRPr="69DAA983">
        <w:rPr>
          <w:rFonts w:eastAsia="Times New Roman"/>
          <w:color w:val="222222"/>
          <w:lang w:eastAsia="en-GB"/>
        </w:rPr>
        <w:t>which have been agreed between the parties</w:t>
      </w:r>
      <w:r w:rsidR="00EF36C4" w:rsidRPr="69DAA983">
        <w:rPr>
          <w:rFonts w:eastAsia="Times New Roman"/>
          <w:color w:val="222222"/>
          <w:lang w:eastAsia="en-GB"/>
        </w:rPr>
        <w:t xml:space="preserve">. All monies received via cancellation pay should be passed to </w:t>
      </w:r>
      <w:r w:rsidR="0078136C" w:rsidRPr="69DAA983">
        <w:rPr>
          <w:rFonts w:eastAsia="Times New Roman"/>
          <w:color w:val="222222"/>
          <w:lang w:eastAsia="en-GB"/>
        </w:rPr>
        <w:t>i</w:t>
      </w:r>
      <w:r w:rsidR="00EF36C4" w:rsidRPr="69DAA983">
        <w:rPr>
          <w:rFonts w:eastAsia="Times New Roman"/>
          <w:color w:val="222222"/>
          <w:lang w:eastAsia="en-GB"/>
        </w:rPr>
        <w:t xml:space="preserve">nstructors and </w:t>
      </w:r>
      <w:r w:rsidR="0078136C" w:rsidRPr="69DAA983">
        <w:rPr>
          <w:rFonts w:eastAsia="Times New Roman"/>
          <w:color w:val="222222"/>
          <w:lang w:eastAsia="en-GB"/>
        </w:rPr>
        <w:t>t</w:t>
      </w:r>
      <w:r w:rsidR="00EF36C4" w:rsidRPr="69DAA983">
        <w:rPr>
          <w:rFonts w:eastAsia="Times New Roman"/>
          <w:color w:val="222222"/>
          <w:lang w:eastAsia="en-GB"/>
        </w:rPr>
        <w:t xml:space="preserve">raining </w:t>
      </w:r>
      <w:r w:rsidR="0078136C" w:rsidRPr="69DAA983">
        <w:rPr>
          <w:rFonts w:eastAsia="Times New Roman"/>
          <w:color w:val="222222"/>
          <w:lang w:eastAsia="en-GB"/>
        </w:rPr>
        <w:t>p</w:t>
      </w:r>
      <w:r w:rsidR="00EF36C4" w:rsidRPr="69DAA983">
        <w:rPr>
          <w:rFonts w:eastAsia="Times New Roman"/>
          <w:color w:val="222222"/>
          <w:lang w:eastAsia="en-GB"/>
        </w:rPr>
        <w:t>roviders</w:t>
      </w:r>
      <w:r w:rsidR="004F53D7" w:rsidRPr="69DAA983">
        <w:rPr>
          <w:rFonts w:eastAsia="Times New Roman"/>
          <w:color w:val="222222"/>
          <w:lang w:eastAsia="en-GB"/>
        </w:rPr>
        <w:t xml:space="preserve"> as soon as reasonably possible</w:t>
      </w:r>
      <w:r w:rsidR="00EF36C4" w:rsidRPr="69DAA983">
        <w:rPr>
          <w:rFonts w:eastAsia="Times New Roman"/>
          <w:color w:val="222222"/>
          <w:lang w:eastAsia="en-GB"/>
        </w:rPr>
        <w:t>.</w:t>
      </w:r>
    </w:p>
    <w:p w14:paraId="335A6254" w14:textId="77777777" w:rsidR="00D00EC1" w:rsidRPr="00756C5A" w:rsidRDefault="00D00EC1" w:rsidP="008D79B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</w:p>
    <w:p w14:paraId="2D241AE2" w14:textId="45A70D4F" w:rsidR="00A0207E" w:rsidRPr="00756C5A" w:rsidRDefault="00A0207E" w:rsidP="00C7353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756C5A">
        <w:rPr>
          <w:rFonts w:eastAsia="Times New Roman" w:cstheme="minorHAnsi"/>
          <w:color w:val="222222"/>
          <w:lang w:eastAsia="en-GB"/>
        </w:rPr>
        <w:t xml:space="preserve">Where </w:t>
      </w:r>
      <w:r w:rsidR="0078136C" w:rsidRPr="00756C5A">
        <w:rPr>
          <w:rFonts w:eastAsia="Times New Roman" w:cstheme="minorHAnsi"/>
          <w:color w:val="222222"/>
          <w:lang w:eastAsia="en-GB"/>
        </w:rPr>
        <w:t>g</w:t>
      </w:r>
      <w:r w:rsidR="008D79B6" w:rsidRPr="00756C5A">
        <w:rPr>
          <w:rFonts w:eastAsia="Times New Roman" w:cstheme="minorHAnsi"/>
          <w:color w:val="222222"/>
          <w:lang w:eastAsia="en-GB"/>
        </w:rPr>
        <w:t xml:space="preserve">rant </w:t>
      </w:r>
      <w:r w:rsidR="0078136C" w:rsidRPr="00756C5A">
        <w:rPr>
          <w:rFonts w:eastAsia="Times New Roman" w:cstheme="minorHAnsi"/>
          <w:color w:val="222222"/>
          <w:lang w:eastAsia="en-GB"/>
        </w:rPr>
        <w:t>r</w:t>
      </w:r>
      <w:r w:rsidR="008D79B6" w:rsidRPr="00756C5A">
        <w:rPr>
          <w:rFonts w:eastAsia="Times New Roman" w:cstheme="minorHAnsi"/>
          <w:color w:val="222222"/>
          <w:lang w:eastAsia="en-GB"/>
        </w:rPr>
        <w:t xml:space="preserve">ecipients </w:t>
      </w:r>
      <w:r w:rsidRPr="00756C5A">
        <w:rPr>
          <w:rFonts w:eastAsia="Times New Roman" w:cstheme="minorHAnsi"/>
          <w:color w:val="222222"/>
          <w:lang w:eastAsia="en-GB"/>
        </w:rPr>
        <w:t xml:space="preserve">do not have their own cancellation policy, these terms </w:t>
      </w:r>
      <w:r w:rsidR="008D79B6" w:rsidRPr="00756C5A">
        <w:rPr>
          <w:rFonts w:eastAsia="Times New Roman" w:cstheme="minorHAnsi"/>
          <w:color w:val="222222"/>
          <w:lang w:eastAsia="en-GB"/>
        </w:rPr>
        <w:t xml:space="preserve">should </w:t>
      </w:r>
      <w:r w:rsidRPr="00756C5A">
        <w:rPr>
          <w:rFonts w:eastAsia="Times New Roman" w:cstheme="minorHAnsi"/>
          <w:color w:val="222222"/>
          <w:lang w:eastAsia="en-GB"/>
        </w:rPr>
        <w:t>be included in any</w:t>
      </w:r>
      <w:r w:rsidR="008D79B6" w:rsidRPr="00756C5A">
        <w:rPr>
          <w:rFonts w:eastAsia="Times New Roman" w:cstheme="minorHAnsi"/>
          <w:color w:val="222222"/>
          <w:lang w:eastAsia="en-GB"/>
        </w:rPr>
        <w:t xml:space="preserve"> contract/agreement with </w:t>
      </w:r>
      <w:r w:rsidR="0078136C" w:rsidRPr="00756C5A">
        <w:rPr>
          <w:rFonts w:eastAsia="Times New Roman" w:cstheme="minorHAnsi"/>
          <w:color w:val="222222"/>
          <w:lang w:eastAsia="en-GB"/>
        </w:rPr>
        <w:t>t</w:t>
      </w:r>
      <w:r w:rsidR="008D79B6" w:rsidRPr="00756C5A">
        <w:rPr>
          <w:rFonts w:eastAsia="Times New Roman" w:cstheme="minorHAnsi"/>
          <w:color w:val="222222"/>
          <w:lang w:eastAsia="en-GB"/>
        </w:rPr>
        <w:t xml:space="preserve">raining </w:t>
      </w:r>
      <w:r w:rsidR="0078136C" w:rsidRPr="00756C5A">
        <w:rPr>
          <w:rFonts w:eastAsia="Times New Roman" w:cstheme="minorHAnsi"/>
          <w:color w:val="222222"/>
          <w:lang w:eastAsia="en-GB"/>
        </w:rPr>
        <w:t>p</w:t>
      </w:r>
      <w:r w:rsidR="008D79B6" w:rsidRPr="00756C5A">
        <w:rPr>
          <w:rFonts w:eastAsia="Times New Roman" w:cstheme="minorHAnsi"/>
          <w:color w:val="222222"/>
          <w:lang w:eastAsia="en-GB"/>
        </w:rPr>
        <w:t>roviders</w:t>
      </w:r>
      <w:r w:rsidRPr="00756C5A">
        <w:rPr>
          <w:rFonts w:eastAsia="Times New Roman" w:cstheme="minorHAnsi"/>
          <w:color w:val="222222"/>
          <w:lang w:eastAsia="en-GB"/>
        </w:rPr>
        <w:t>.</w:t>
      </w:r>
    </w:p>
    <w:p w14:paraId="67EC5F15" w14:textId="77777777" w:rsidR="00A0207E" w:rsidRPr="00756C5A" w:rsidRDefault="00A0207E" w:rsidP="00C7353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</w:p>
    <w:p w14:paraId="3FDC5E86" w14:textId="12ACD1C6" w:rsidR="002A7DCB" w:rsidRPr="00756C5A" w:rsidRDefault="002A7DCB" w:rsidP="69DAA983">
      <w:pPr>
        <w:shd w:val="clear" w:color="auto" w:fill="FFFFFF" w:themeFill="background1"/>
        <w:spacing w:after="0" w:line="240" w:lineRule="auto"/>
        <w:rPr>
          <w:rFonts w:eastAsia="Times New Roman"/>
          <w:color w:val="222222"/>
          <w:lang w:eastAsia="en-GB"/>
        </w:rPr>
      </w:pPr>
      <w:r w:rsidRPr="69DAA983">
        <w:rPr>
          <w:rFonts w:eastAsia="Times New Roman"/>
          <w:color w:val="222222"/>
          <w:lang w:eastAsia="en-GB"/>
        </w:rPr>
        <w:t xml:space="preserve">Similarly, </w:t>
      </w:r>
      <w:r w:rsidR="005010D3" w:rsidRPr="69DAA983">
        <w:rPr>
          <w:rFonts w:eastAsia="Times New Roman"/>
          <w:color w:val="222222"/>
          <w:lang w:eastAsia="en-GB"/>
        </w:rPr>
        <w:t>tr</w:t>
      </w:r>
      <w:r w:rsidRPr="69DAA983">
        <w:rPr>
          <w:rFonts w:eastAsia="Times New Roman"/>
          <w:color w:val="222222"/>
          <w:lang w:eastAsia="en-GB"/>
        </w:rPr>
        <w:t xml:space="preserve">aining </w:t>
      </w:r>
      <w:r w:rsidR="005010D3" w:rsidRPr="69DAA983">
        <w:rPr>
          <w:rFonts w:eastAsia="Times New Roman"/>
          <w:color w:val="222222"/>
          <w:lang w:eastAsia="en-GB"/>
        </w:rPr>
        <w:t>p</w:t>
      </w:r>
      <w:r w:rsidRPr="69DAA983">
        <w:rPr>
          <w:rFonts w:eastAsia="Times New Roman"/>
          <w:color w:val="222222"/>
          <w:lang w:eastAsia="en-GB"/>
        </w:rPr>
        <w:t xml:space="preserve">roviders should state this policy during the booking process </w:t>
      </w:r>
      <w:r w:rsidR="204F0297" w:rsidRPr="69DAA983">
        <w:rPr>
          <w:rFonts w:eastAsia="Times New Roman"/>
          <w:color w:val="222222"/>
          <w:lang w:eastAsia="en-GB"/>
        </w:rPr>
        <w:t>and inform</w:t>
      </w:r>
      <w:r w:rsidRPr="69DAA983">
        <w:rPr>
          <w:rFonts w:eastAsia="Times New Roman"/>
          <w:color w:val="222222"/>
          <w:lang w:eastAsia="en-GB"/>
        </w:rPr>
        <w:t xml:space="preserve"> </w:t>
      </w:r>
      <w:r w:rsidR="004170E5" w:rsidRPr="69DAA983">
        <w:rPr>
          <w:rFonts w:eastAsia="Times New Roman"/>
          <w:color w:val="222222"/>
          <w:lang w:eastAsia="en-GB"/>
        </w:rPr>
        <w:t xml:space="preserve">schools / </w:t>
      </w:r>
      <w:r w:rsidR="5DB92FE3" w:rsidRPr="69DAA983">
        <w:rPr>
          <w:rFonts w:eastAsia="Times New Roman"/>
          <w:color w:val="222222"/>
          <w:lang w:eastAsia="en-GB"/>
        </w:rPr>
        <w:t>organisations of</w:t>
      </w:r>
      <w:r w:rsidRPr="69DAA983">
        <w:rPr>
          <w:rFonts w:eastAsia="Times New Roman"/>
          <w:color w:val="222222"/>
          <w:lang w:eastAsia="en-GB"/>
        </w:rPr>
        <w:t xml:space="preserve"> this policy (or equivalent terms where these are agreed).</w:t>
      </w:r>
      <w:r w:rsidR="004E7FD6" w:rsidRPr="69DAA983">
        <w:rPr>
          <w:rFonts w:eastAsia="Times New Roman"/>
          <w:color w:val="222222"/>
          <w:lang w:eastAsia="en-GB"/>
        </w:rPr>
        <w:t xml:space="preserve"> </w:t>
      </w:r>
      <w:r w:rsidR="002258AE">
        <w:rPr>
          <w:rFonts w:eastAsia="Times New Roman"/>
          <w:color w:val="222222"/>
          <w:lang w:eastAsia="en-GB"/>
        </w:rPr>
        <w:t>See the</w:t>
      </w:r>
      <w:r w:rsidRPr="69DAA983">
        <w:rPr>
          <w:rFonts w:eastAsia="Times New Roman"/>
          <w:color w:val="222222"/>
          <w:lang w:eastAsia="en-GB"/>
        </w:rPr>
        <w:t xml:space="preserve"> </w:t>
      </w:r>
      <w:r w:rsidR="004E7FD6" w:rsidRPr="69DAA983">
        <w:rPr>
          <w:rFonts w:eastAsia="Times New Roman"/>
          <w:color w:val="222222"/>
          <w:lang w:eastAsia="en-GB"/>
        </w:rPr>
        <w:t>s</w:t>
      </w:r>
      <w:r w:rsidR="002258AE">
        <w:rPr>
          <w:rFonts w:eastAsia="Times New Roman"/>
          <w:color w:val="222222"/>
          <w:lang w:eastAsia="en-GB"/>
        </w:rPr>
        <w:t>chool</w:t>
      </w:r>
      <w:r w:rsidRPr="69DAA983">
        <w:rPr>
          <w:rFonts w:eastAsia="Times New Roman"/>
          <w:color w:val="222222"/>
          <w:lang w:eastAsia="en-GB"/>
        </w:rPr>
        <w:t xml:space="preserve"> booking form </w:t>
      </w:r>
      <w:r w:rsidR="002741CB">
        <w:rPr>
          <w:rFonts w:eastAsia="Times New Roman"/>
          <w:color w:val="222222"/>
          <w:lang w:eastAsia="en-GB"/>
        </w:rPr>
        <w:t>checklist</w:t>
      </w:r>
      <w:r w:rsidRPr="69DAA983">
        <w:rPr>
          <w:rFonts w:eastAsia="Times New Roman"/>
          <w:color w:val="222222"/>
          <w:lang w:eastAsia="en-GB"/>
        </w:rPr>
        <w:t>.</w:t>
      </w:r>
    </w:p>
    <w:p w14:paraId="4926A05E" w14:textId="77777777" w:rsidR="002A7DCB" w:rsidRPr="00756C5A" w:rsidRDefault="002A7DCB" w:rsidP="002A7D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</w:p>
    <w:p w14:paraId="1C7940E9" w14:textId="0A8961B2" w:rsidR="00D370FA" w:rsidRPr="00756C5A" w:rsidRDefault="00CD0372" w:rsidP="68C11A9A">
      <w:pPr>
        <w:shd w:val="clear" w:color="auto" w:fill="FFFFFF" w:themeFill="background1"/>
        <w:spacing w:after="0" w:line="240" w:lineRule="auto"/>
        <w:rPr>
          <w:rFonts w:eastAsia="Times New Roman"/>
          <w:color w:val="222222"/>
          <w:lang w:eastAsia="en-GB"/>
        </w:rPr>
      </w:pPr>
      <w:r>
        <w:rPr>
          <w:rFonts w:eastAsia="Times New Roman"/>
          <w:color w:val="222222"/>
          <w:lang w:eastAsia="en-GB"/>
        </w:rPr>
        <w:t>G</w:t>
      </w:r>
      <w:r w:rsidR="737CAE6B" w:rsidRPr="68C11A9A">
        <w:rPr>
          <w:rFonts w:eastAsia="Times New Roman"/>
          <w:color w:val="222222"/>
          <w:lang w:eastAsia="en-GB"/>
        </w:rPr>
        <w:t xml:space="preserve">rant </w:t>
      </w:r>
      <w:r w:rsidR="39E157A6" w:rsidRPr="68C11A9A">
        <w:rPr>
          <w:rFonts w:eastAsia="Times New Roman"/>
          <w:color w:val="222222"/>
          <w:lang w:eastAsia="en-GB"/>
        </w:rPr>
        <w:t>r</w:t>
      </w:r>
      <w:r w:rsidR="737CAE6B" w:rsidRPr="68C11A9A">
        <w:rPr>
          <w:rFonts w:eastAsia="Times New Roman"/>
          <w:color w:val="222222"/>
          <w:lang w:eastAsia="en-GB"/>
        </w:rPr>
        <w:t>ecipients are</w:t>
      </w:r>
      <w:r w:rsidR="4A6A074B" w:rsidRPr="68C11A9A">
        <w:rPr>
          <w:rFonts w:eastAsia="Times New Roman"/>
          <w:color w:val="222222"/>
          <w:lang w:eastAsia="en-GB"/>
        </w:rPr>
        <w:t xml:space="preserve"> </w:t>
      </w:r>
      <w:r w:rsidR="737CAE6B" w:rsidRPr="68C11A9A">
        <w:rPr>
          <w:rFonts w:eastAsia="Times New Roman"/>
          <w:color w:val="222222"/>
          <w:lang w:eastAsia="en-GB"/>
        </w:rPr>
        <w:t xml:space="preserve">expected to </w:t>
      </w:r>
      <w:r w:rsidR="009B5D68">
        <w:rPr>
          <w:rFonts w:eastAsia="Times New Roman"/>
          <w:color w:val="222222"/>
          <w:lang w:eastAsia="en-GB"/>
        </w:rPr>
        <w:t>support training providers make r</w:t>
      </w:r>
      <w:r w:rsidR="737CAE6B" w:rsidRPr="68C11A9A">
        <w:rPr>
          <w:rFonts w:eastAsia="Times New Roman"/>
          <w:color w:val="222222"/>
          <w:lang w:eastAsia="en-GB"/>
        </w:rPr>
        <w:t xml:space="preserve">easonable steps to ensure full attendance at </w:t>
      </w:r>
      <w:r w:rsidR="00992DAF">
        <w:rPr>
          <w:rFonts w:eastAsia="Times New Roman"/>
          <w:color w:val="222222"/>
          <w:lang w:eastAsia="en-GB"/>
        </w:rPr>
        <w:t>b</w:t>
      </w:r>
      <w:r w:rsidR="737CAE6B" w:rsidRPr="68C11A9A">
        <w:rPr>
          <w:rFonts w:eastAsia="Times New Roman"/>
          <w:color w:val="222222"/>
          <w:lang w:eastAsia="en-GB"/>
        </w:rPr>
        <w:t>ikeability courses.</w:t>
      </w:r>
      <w:r w:rsidR="4A6A074B" w:rsidRPr="68C11A9A">
        <w:rPr>
          <w:rFonts w:eastAsia="Times New Roman"/>
          <w:color w:val="222222"/>
          <w:lang w:eastAsia="en-GB"/>
        </w:rPr>
        <w:t xml:space="preserve"> Training providers will also try to make </w:t>
      </w:r>
      <w:r w:rsidR="39E29686" w:rsidRPr="68C11A9A">
        <w:rPr>
          <w:rFonts w:eastAsia="Times New Roman"/>
          <w:color w:val="222222"/>
          <w:lang w:eastAsia="en-GB"/>
        </w:rPr>
        <w:t xml:space="preserve">reasonable </w:t>
      </w:r>
      <w:r w:rsidR="4A6A074B" w:rsidRPr="68C11A9A">
        <w:rPr>
          <w:rFonts w:eastAsia="Times New Roman"/>
          <w:color w:val="222222"/>
          <w:lang w:eastAsia="en-GB"/>
        </w:rPr>
        <w:t xml:space="preserve">alternative delivery arrangements where possible to </w:t>
      </w:r>
      <w:r w:rsidR="39E29686" w:rsidRPr="68C11A9A">
        <w:rPr>
          <w:rFonts w:eastAsia="Times New Roman"/>
          <w:color w:val="222222"/>
          <w:lang w:eastAsia="en-GB"/>
        </w:rPr>
        <w:t>ensure</w:t>
      </w:r>
      <w:r w:rsidR="4A6A074B" w:rsidRPr="68C11A9A">
        <w:rPr>
          <w:rFonts w:eastAsia="Times New Roman"/>
          <w:color w:val="222222"/>
          <w:lang w:eastAsia="en-GB"/>
        </w:rPr>
        <w:t xml:space="preserve"> that </w:t>
      </w:r>
      <w:r w:rsidR="39E29686" w:rsidRPr="68C11A9A">
        <w:rPr>
          <w:rFonts w:eastAsia="Times New Roman"/>
          <w:color w:val="222222"/>
          <w:lang w:eastAsia="en-GB"/>
        </w:rPr>
        <w:t>course participants</w:t>
      </w:r>
      <w:r w:rsidR="4A6A074B" w:rsidRPr="68C11A9A">
        <w:rPr>
          <w:rFonts w:eastAsia="Times New Roman"/>
          <w:color w:val="222222"/>
          <w:lang w:eastAsia="en-GB"/>
        </w:rPr>
        <w:t xml:space="preserve"> do not miss out on </w:t>
      </w:r>
      <w:r w:rsidR="00992DAF">
        <w:rPr>
          <w:rFonts w:eastAsia="Times New Roman"/>
          <w:color w:val="222222"/>
          <w:lang w:eastAsia="en-GB"/>
        </w:rPr>
        <w:t>b</w:t>
      </w:r>
      <w:r w:rsidR="4A6A074B" w:rsidRPr="68C11A9A">
        <w:rPr>
          <w:rFonts w:eastAsia="Times New Roman"/>
          <w:color w:val="222222"/>
          <w:lang w:eastAsia="en-GB"/>
        </w:rPr>
        <w:t xml:space="preserve">ikeability </w:t>
      </w:r>
      <w:r w:rsidR="00992DAF">
        <w:rPr>
          <w:rFonts w:eastAsia="Times New Roman"/>
          <w:color w:val="222222"/>
          <w:lang w:eastAsia="en-GB"/>
        </w:rPr>
        <w:t>t</w:t>
      </w:r>
      <w:r w:rsidR="4A6A074B" w:rsidRPr="68C11A9A">
        <w:rPr>
          <w:rFonts w:eastAsia="Times New Roman"/>
          <w:color w:val="222222"/>
          <w:lang w:eastAsia="en-GB"/>
        </w:rPr>
        <w:t>raining</w:t>
      </w:r>
      <w:r w:rsidR="39E29686" w:rsidRPr="68C11A9A">
        <w:rPr>
          <w:rFonts w:eastAsia="Times New Roman"/>
          <w:color w:val="222222"/>
          <w:lang w:eastAsia="en-GB"/>
        </w:rPr>
        <w:t xml:space="preserve"> unnecessarily</w:t>
      </w:r>
      <w:r w:rsidR="4A6A074B" w:rsidRPr="68C11A9A">
        <w:rPr>
          <w:rFonts w:eastAsia="Times New Roman"/>
          <w:color w:val="222222"/>
          <w:lang w:eastAsia="en-GB"/>
        </w:rPr>
        <w:t>.</w:t>
      </w:r>
      <w:r w:rsidR="39E29686" w:rsidRPr="68C11A9A">
        <w:rPr>
          <w:rFonts w:eastAsia="Times New Roman"/>
          <w:color w:val="222222"/>
          <w:lang w:eastAsia="en-GB"/>
        </w:rPr>
        <w:t xml:space="preserve"> </w:t>
      </w:r>
    </w:p>
    <w:p w14:paraId="2CBAF7A2" w14:textId="77777777" w:rsidR="00D370FA" w:rsidRPr="00756C5A" w:rsidRDefault="00D370FA" w:rsidP="00C7353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</w:p>
    <w:p w14:paraId="2DFECD48" w14:textId="72BBE131" w:rsidR="00C7353F" w:rsidRPr="00756C5A" w:rsidRDefault="002A7DCB" w:rsidP="00C7353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756C5A">
        <w:rPr>
          <w:rFonts w:eastAsia="Times New Roman" w:cstheme="minorHAnsi"/>
          <w:color w:val="222222"/>
          <w:lang w:eastAsia="en-GB"/>
        </w:rPr>
        <w:t>It is appreciated, however, that from time-to-time events have to be postponed or cancelled altogether. Where this is the case, it should be dealt with in accordance with this policy.</w:t>
      </w:r>
    </w:p>
    <w:p w14:paraId="61ADEE36" w14:textId="77777777" w:rsidR="008D79B6" w:rsidRPr="00E354E9" w:rsidRDefault="008D79B6" w:rsidP="008D79B6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lang w:eastAsia="en-GB"/>
        </w:rPr>
      </w:pPr>
    </w:p>
    <w:p w14:paraId="448A140E" w14:textId="7F19FBA0" w:rsidR="002F2457" w:rsidRPr="00A45E05" w:rsidRDefault="00CE0ABA" w:rsidP="00A45E0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b/>
          <w:bCs/>
          <w:color w:val="222222"/>
          <w:lang w:eastAsia="en-GB"/>
        </w:rPr>
        <w:t>Cancellation</w:t>
      </w:r>
      <w:r w:rsidR="00F905C8">
        <w:rPr>
          <w:rFonts w:eastAsia="Times New Roman" w:cstheme="minorHAnsi"/>
          <w:b/>
          <w:bCs/>
          <w:color w:val="222222"/>
          <w:lang w:eastAsia="en-GB"/>
        </w:rPr>
        <w:t xml:space="preserve"> by </w:t>
      </w:r>
      <w:r w:rsidR="00756C5A">
        <w:rPr>
          <w:rFonts w:eastAsia="Times New Roman" w:cstheme="minorHAnsi"/>
          <w:b/>
          <w:bCs/>
          <w:color w:val="222222"/>
          <w:lang w:eastAsia="en-GB"/>
        </w:rPr>
        <w:t>schools/organisations</w:t>
      </w:r>
      <w:r>
        <w:rPr>
          <w:rFonts w:eastAsia="Times New Roman" w:cstheme="minorHAnsi"/>
          <w:b/>
          <w:bCs/>
          <w:color w:val="222222"/>
          <w:lang w:eastAsia="en-GB"/>
        </w:rPr>
        <w:t>:</w:t>
      </w:r>
    </w:p>
    <w:p w14:paraId="5E3A28BC" w14:textId="77777777" w:rsidR="00CE0ABA" w:rsidRDefault="00CE0ABA" w:rsidP="008D79B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</w:p>
    <w:p w14:paraId="1955E1EE" w14:textId="356E4A67" w:rsidR="008D79B6" w:rsidRPr="0088737F" w:rsidRDefault="008D79B6" w:rsidP="00A322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88737F">
        <w:rPr>
          <w:rFonts w:eastAsia="Times New Roman" w:cstheme="minorHAnsi"/>
          <w:color w:val="222222"/>
          <w:lang w:eastAsia="en-GB"/>
        </w:rPr>
        <w:t xml:space="preserve">It is understood that occasionally </w:t>
      </w:r>
      <w:r w:rsidR="00ED7F54">
        <w:rPr>
          <w:rFonts w:eastAsia="Times New Roman" w:cstheme="minorHAnsi"/>
          <w:color w:val="222222"/>
          <w:lang w:eastAsia="en-GB"/>
        </w:rPr>
        <w:t>a whole</w:t>
      </w:r>
      <w:r w:rsidRPr="0088737F">
        <w:rPr>
          <w:rFonts w:eastAsia="Times New Roman" w:cstheme="minorHAnsi"/>
          <w:color w:val="222222"/>
          <w:lang w:eastAsia="en-GB"/>
        </w:rPr>
        <w:t xml:space="preserve"> booked course is cancelled</w:t>
      </w:r>
      <w:r w:rsidR="00A32282">
        <w:rPr>
          <w:rFonts w:eastAsia="Times New Roman" w:cstheme="minorHAnsi"/>
          <w:color w:val="222222"/>
          <w:lang w:eastAsia="en-GB"/>
        </w:rPr>
        <w:t xml:space="preserve">. </w:t>
      </w:r>
      <w:r w:rsidRPr="0088737F">
        <w:rPr>
          <w:rFonts w:eastAsia="Times New Roman" w:cstheme="minorHAnsi"/>
          <w:color w:val="222222"/>
          <w:lang w:eastAsia="en-GB"/>
        </w:rPr>
        <w:t xml:space="preserve">If a course is cancelled in its entirety the following </w:t>
      </w:r>
      <w:r w:rsidR="00F106AB">
        <w:rPr>
          <w:rFonts w:eastAsia="Times New Roman" w:cstheme="minorHAnsi"/>
          <w:color w:val="222222"/>
          <w:lang w:eastAsia="en-GB"/>
        </w:rPr>
        <w:t xml:space="preserve">shall </w:t>
      </w:r>
      <w:r w:rsidRPr="0088737F">
        <w:rPr>
          <w:rFonts w:eastAsia="Times New Roman" w:cstheme="minorHAnsi"/>
          <w:color w:val="222222"/>
          <w:lang w:eastAsia="en-GB"/>
        </w:rPr>
        <w:t>apply</w:t>
      </w:r>
      <w:r w:rsidR="00F106AB">
        <w:rPr>
          <w:rFonts w:eastAsia="Times New Roman" w:cstheme="minorHAnsi"/>
          <w:color w:val="222222"/>
          <w:lang w:eastAsia="en-GB"/>
        </w:rPr>
        <w:t>:</w:t>
      </w:r>
    </w:p>
    <w:p w14:paraId="479B53EE" w14:textId="5AA2FF56" w:rsidR="00F106AB" w:rsidRDefault="00F106AB" w:rsidP="00F106AB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</w:p>
    <w:tbl>
      <w:tblPr>
        <w:tblW w:w="9072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0"/>
        <w:gridCol w:w="5472"/>
      </w:tblGrid>
      <w:tr w:rsidR="00F106AB" w:rsidRPr="00F106AB" w14:paraId="1C42EC06" w14:textId="77777777" w:rsidTr="00FB4A35">
        <w:trPr>
          <w:tblHeader/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E5BC180" w14:textId="2B43223E" w:rsidR="00F106AB" w:rsidRPr="00F106AB" w:rsidRDefault="00F106AB" w:rsidP="00F106AB">
            <w:pPr>
              <w:shd w:val="clear" w:color="auto" w:fill="FFFFFF"/>
              <w:spacing w:after="0" w:line="240" w:lineRule="auto"/>
              <w:ind w:left="360"/>
              <w:rPr>
                <w:rFonts w:eastAsia="Times New Roman" w:cstheme="minorHAnsi"/>
                <w:b/>
                <w:bCs/>
                <w:color w:val="222222"/>
                <w:lang w:eastAsia="en-GB"/>
              </w:rPr>
            </w:pPr>
            <w:r w:rsidRPr="00F106AB">
              <w:rPr>
                <w:rFonts w:eastAsia="Times New Roman" w:cstheme="minorHAnsi"/>
                <w:b/>
                <w:bCs/>
                <w:color w:val="222222"/>
                <w:lang w:eastAsia="en-GB"/>
              </w:rPr>
              <w:t xml:space="preserve">Time of cancellation before the </w:t>
            </w:r>
            <w:r>
              <w:rPr>
                <w:rFonts w:eastAsia="Times New Roman" w:cstheme="minorHAnsi"/>
                <w:b/>
                <w:bCs/>
                <w:color w:val="222222"/>
                <w:lang w:eastAsia="en-GB"/>
              </w:rPr>
              <w:t>training</w:t>
            </w:r>
            <w:r w:rsidRPr="00F106AB">
              <w:rPr>
                <w:rFonts w:eastAsia="Times New Roman" w:cstheme="minorHAnsi"/>
                <w:b/>
                <w:bCs/>
                <w:color w:val="222222"/>
                <w:lang w:eastAsia="en-GB"/>
              </w:rPr>
              <w:t xml:space="preserve"> start date</w:t>
            </w:r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11B3812" w14:textId="0D1FE38A" w:rsidR="00F106AB" w:rsidRPr="00F106AB" w:rsidRDefault="00F106AB" w:rsidP="00F106AB">
            <w:pPr>
              <w:shd w:val="clear" w:color="auto" w:fill="FFFFFF"/>
              <w:spacing w:after="0" w:line="240" w:lineRule="auto"/>
              <w:ind w:left="360"/>
              <w:rPr>
                <w:rFonts w:eastAsia="Times New Roman" w:cstheme="minorHAnsi"/>
                <w:b/>
                <w:bCs/>
                <w:color w:val="2222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22222"/>
                <w:lang w:eastAsia="en-GB"/>
              </w:rPr>
              <w:t>Cancellation charge</w:t>
            </w:r>
          </w:p>
        </w:tc>
      </w:tr>
      <w:tr w:rsidR="00F106AB" w:rsidRPr="00F106AB" w14:paraId="3E426E2D" w14:textId="77777777" w:rsidTr="00FB4A35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E6561B8" w14:textId="695E807A" w:rsidR="00F106AB" w:rsidRPr="00F106AB" w:rsidRDefault="00F106AB" w:rsidP="00F106AB">
            <w:pPr>
              <w:shd w:val="clear" w:color="auto" w:fill="FFFFFF"/>
              <w:spacing w:after="0" w:line="240" w:lineRule="auto"/>
              <w:ind w:left="360"/>
              <w:rPr>
                <w:rFonts w:eastAsia="Times New Roman" w:cstheme="minorHAnsi"/>
                <w:color w:val="222222"/>
                <w:lang w:eastAsia="en-GB"/>
              </w:rPr>
            </w:pPr>
            <w:r w:rsidRPr="00F106AB">
              <w:rPr>
                <w:rFonts w:eastAsia="Times New Roman" w:cstheme="minorHAnsi"/>
                <w:color w:val="222222"/>
                <w:lang w:eastAsia="en-GB"/>
              </w:rPr>
              <w:t xml:space="preserve">More than </w:t>
            </w:r>
            <w:r>
              <w:rPr>
                <w:rFonts w:eastAsia="Times New Roman" w:cstheme="minorHAnsi"/>
                <w:color w:val="222222"/>
                <w:lang w:eastAsia="en-GB"/>
              </w:rPr>
              <w:t xml:space="preserve">4 weeks </w:t>
            </w:r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262AAE2" w14:textId="3705D8D6" w:rsidR="00F106AB" w:rsidRPr="00F106AB" w:rsidRDefault="00F106AB" w:rsidP="00F106AB">
            <w:pPr>
              <w:shd w:val="clear" w:color="auto" w:fill="FFFFFF"/>
              <w:spacing w:after="0" w:line="240" w:lineRule="auto"/>
              <w:ind w:left="360"/>
              <w:rPr>
                <w:rFonts w:eastAsia="Times New Roman" w:cstheme="minorHAnsi"/>
                <w:color w:val="222222"/>
                <w:lang w:eastAsia="en-GB"/>
              </w:rPr>
            </w:pPr>
            <w:r>
              <w:rPr>
                <w:rFonts w:eastAsia="Times New Roman" w:cstheme="minorHAnsi"/>
                <w:color w:val="222222"/>
                <w:lang w:eastAsia="en-GB"/>
              </w:rPr>
              <w:t>No charge</w:t>
            </w:r>
          </w:p>
        </w:tc>
      </w:tr>
      <w:tr w:rsidR="00F106AB" w:rsidRPr="00F106AB" w14:paraId="4493B579" w14:textId="77777777" w:rsidTr="00FB4A35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5899888" w14:textId="06C3315D" w:rsidR="00F106AB" w:rsidRPr="00F106AB" w:rsidRDefault="00F106AB" w:rsidP="00F106AB">
            <w:pPr>
              <w:shd w:val="clear" w:color="auto" w:fill="FFFFFF"/>
              <w:spacing w:after="0" w:line="240" w:lineRule="auto"/>
              <w:ind w:left="360"/>
              <w:rPr>
                <w:rFonts w:eastAsia="Times New Roman" w:cstheme="minorHAnsi"/>
                <w:color w:val="222222"/>
                <w:lang w:eastAsia="en-GB"/>
              </w:rPr>
            </w:pPr>
            <w:r>
              <w:rPr>
                <w:rFonts w:eastAsia="Times New Roman" w:cstheme="minorHAnsi"/>
                <w:color w:val="222222"/>
                <w:lang w:eastAsia="en-GB"/>
              </w:rPr>
              <w:t>Less than 4 weeks</w:t>
            </w:r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AAD4743" w14:textId="0F6278EF" w:rsidR="00F106AB" w:rsidRPr="00F106AB" w:rsidRDefault="00F106AB" w:rsidP="1A9104A9">
            <w:pPr>
              <w:shd w:val="clear" w:color="auto" w:fill="FFFFFF" w:themeFill="background1"/>
              <w:spacing w:after="0" w:line="240" w:lineRule="auto"/>
              <w:ind w:left="360"/>
              <w:rPr>
                <w:rFonts w:eastAsia="Times New Roman"/>
                <w:color w:val="222222"/>
                <w:lang w:eastAsia="en-GB"/>
              </w:rPr>
            </w:pPr>
            <w:r w:rsidRPr="1A9104A9">
              <w:rPr>
                <w:rFonts w:eastAsia="Times New Roman"/>
                <w:color w:val="222222"/>
                <w:lang w:eastAsia="en-GB"/>
              </w:rPr>
              <w:t>50% of the course costs</w:t>
            </w:r>
            <w:r w:rsidR="00F67FCA">
              <w:rPr>
                <w:rFonts w:eastAsia="Times New Roman"/>
                <w:color w:val="222222"/>
                <w:lang w:eastAsia="en-GB"/>
              </w:rPr>
              <w:t xml:space="preserve">, </w:t>
            </w:r>
            <w:r w:rsidR="009E4AFA" w:rsidRPr="00F106AB">
              <w:rPr>
                <w:rFonts w:eastAsia="Times New Roman" w:cstheme="minorHAnsi"/>
                <w:color w:val="222222"/>
                <w:lang w:eastAsia="en-GB"/>
              </w:rPr>
              <w:t xml:space="preserve">provided the </w:t>
            </w:r>
            <w:r w:rsidR="009E4AFA">
              <w:rPr>
                <w:rFonts w:eastAsia="Times New Roman" w:cstheme="minorHAnsi"/>
                <w:color w:val="222222"/>
                <w:lang w:eastAsia="en-GB"/>
              </w:rPr>
              <w:t>t</w:t>
            </w:r>
            <w:r w:rsidR="009E4AFA" w:rsidRPr="00F106AB">
              <w:rPr>
                <w:rFonts w:eastAsia="Times New Roman" w:cstheme="minorHAnsi"/>
                <w:color w:val="222222"/>
                <w:lang w:eastAsia="en-GB"/>
              </w:rPr>
              <w:t xml:space="preserve">raining </w:t>
            </w:r>
            <w:r w:rsidR="009E4AFA">
              <w:rPr>
                <w:rFonts w:eastAsia="Times New Roman" w:cstheme="minorHAnsi"/>
                <w:color w:val="222222"/>
                <w:lang w:eastAsia="en-GB"/>
              </w:rPr>
              <w:t>p</w:t>
            </w:r>
            <w:r w:rsidR="009E4AFA" w:rsidRPr="00F106AB">
              <w:rPr>
                <w:rFonts w:eastAsia="Times New Roman" w:cstheme="minorHAnsi"/>
                <w:color w:val="222222"/>
                <w:lang w:eastAsia="en-GB"/>
              </w:rPr>
              <w:t>rovider us</w:t>
            </w:r>
            <w:r w:rsidR="0049050B">
              <w:rPr>
                <w:rFonts w:eastAsia="Times New Roman" w:cstheme="minorHAnsi"/>
                <w:color w:val="222222"/>
                <w:lang w:eastAsia="en-GB"/>
              </w:rPr>
              <w:t>ing</w:t>
            </w:r>
            <w:r w:rsidR="009E4AFA" w:rsidRPr="00F106AB">
              <w:rPr>
                <w:rFonts w:eastAsia="Times New Roman" w:cstheme="minorHAnsi"/>
                <w:color w:val="222222"/>
                <w:lang w:eastAsia="en-GB"/>
              </w:rPr>
              <w:t xml:space="preserve"> reasonable endeavours cannot find an alternate</w:t>
            </w:r>
            <w:r w:rsidR="009E4AFA">
              <w:rPr>
                <w:rFonts w:eastAsia="Times New Roman" w:cstheme="minorHAnsi"/>
                <w:color w:val="222222"/>
                <w:lang w:eastAsia="en-GB"/>
              </w:rPr>
              <w:t xml:space="preserve"> school / organisation </w:t>
            </w:r>
            <w:r w:rsidR="009E4AFA" w:rsidRPr="00F106AB">
              <w:rPr>
                <w:rFonts w:eastAsia="Times New Roman" w:cstheme="minorHAnsi"/>
                <w:color w:val="222222"/>
                <w:lang w:eastAsia="en-GB"/>
              </w:rPr>
              <w:t>to fulfil the booking slot</w:t>
            </w:r>
            <w:r w:rsidR="00F67FCA">
              <w:rPr>
                <w:rFonts w:eastAsia="Times New Roman" w:cstheme="minorHAnsi"/>
                <w:color w:val="222222"/>
                <w:lang w:eastAsia="en-GB"/>
              </w:rPr>
              <w:t xml:space="preserve">. </w:t>
            </w:r>
            <w:r w:rsidR="00F67FCA" w:rsidRPr="1A9104A9">
              <w:rPr>
                <w:rFonts w:eastAsia="Times New Roman"/>
                <w:color w:val="222222"/>
                <w:lang w:eastAsia="en-GB"/>
              </w:rPr>
              <w:t>Training provider shall use reasonable endeavours to secure an alternate booking for the cancelled training session</w:t>
            </w:r>
          </w:p>
        </w:tc>
      </w:tr>
      <w:tr w:rsidR="00F106AB" w:rsidRPr="00F106AB" w14:paraId="2DDFE89B" w14:textId="77777777" w:rsidTr="00FB4A35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1A5BE84" w14:textId="77777777" w:rsidR="00F106AB" w:rsidRPr="00F106AB" w:rsidRDefault="00F106AB" w:rsidP="00F106AB">
            <w:pPr>
              <w:shd w:val="clear" w:color="auto" w:fill="FFFFFF"/>
              <w:spacing w:after="0" w:line="240" w:lineRule="auto"/>
              <w:ind w:left="360"/>
              <w:rPr>
                <w:rFonts w:eastAsia="Times New Roman" w:cstheme="minorHAnsi"/>
                <w:color w:val="222222"/>
                <w:lang w:eastAsia="en-GB"/>
              </w:rPr>
            </w:pPr>
            <w:r w:rsidRPr="00F106AB">
              <w:rPr>
                <w:rFonts w:eastAsia="Times New Roman" w:cstheme="minorHAnsi"/>
                <w:color w:val="222222"/>
                <w:lang w:eastAsia="en-GB"/>
              </w:rPr>
              <w:t>Less than 14 days</w:t>
            </w:r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E8ACCCE" w14:textId="01DBF26E" w:rsidR="00F106AB" w:rsidRPr="00F106AB" w:rsidRDefault="00F106AB" w:rsidP="00F106AB">
            <w:pPr>
              <w:shd w:val="clear" w:color="auto" w:fill="FFFFFF"/>
              <w:spacing w:after="0" w:line="240" w:lineRule="auto"/>
              <w:ind w:left="360"/>
              <w:rPr>
                <w:rFonts w:eastAsia="Times New Roman" w:cstheme="minorHAnsi"/>
                <w:color w:val="222222"/>
                <w:lang w:eastAsia="en-GB"/>
              </w:rPr>
            </w:pPr>
            <w:r>
              <w:rPr>
                <w:rFonts w:eastAsia="Times New Roman" w:cstheme="minorHAnsi"/>
                <w:color w:val="222222"/>
                <w:lang w:eastAsia="en-GB"/>
              </w:rPr>
              <w:t xml:space="preserve">100% of the course costs, </w:t>
            </w:r>
            <w:r w:rsidRPr="00F106AB">
              <w:rPr>
                <w:rFonts w:eastAsia="Times New Roman" w:cstheme="minorHAnsi"/>
                <w:color w:val="222222"/>
                <w:lang w:eastAsia="en-GB"/>
              </w:rPr>
              <w:t xml:space="preserve">provided the </w:t>
            </w:r>
            <w:r w:rsidR="005C3E73">
              <w:rPr>
                <w:rFonts w:eastAsia="Times New Roman" w:cstheme="minorHAnsi"/>
                <w:color w:val="222222"/>
                <w:lang w:eastAsia="en-GB"/>
              </w:rPr>
              <w:t>t</w:t>
            </w:r>
            <w:r w:rsidRPr="00F106AB">
              <w:rPr>
                <w:rFonts w:eastAsia="Times New Roman" w:cstheme="minorHAnsi"/>
                <w:color w:val="222222"/>
                <w:lang w:eastAsia="en-GB"/>
              </w:rPr>
              <w:t xml:space="preserve">raining </w:t>
            </w:r>
            <w:r w:rsidR="005C3E73">
              <w:rPr>
                <w:rFonts w:eastAsia="Times New Roman" w:cstheme="minorHAnsi"/>
                <w:color w:val="222222"/>
                <w:lang w:eastAsia="en-GB"/>
              </w:rPr>
              <w:t>p</w:t>
            </w:r>
            <w:r w:rsidRPr="00F106AB">
              <w:rPr>
                <w:rFonts w:eastAsia="Times New Roman" w:cstheme="minorHAnsi"/>
                <w:color w:val="222222"/>
                <w:lang w:eastAsia="en-GB"/>
              </w:rPr>
              <w:t>rovider using reasonable endeavours cannot find an alternate</w:t>
            </w:r>
            <w:r w:rsidR="005C3E73">
              <w:rPr>
                <w:rFonts w:eastAsia="Times New Roman" w:cstheme="minorHAnsi"/>
                <w:color w:val="222222"/>
                <w:lang w:eastAsia="en-GB"/>
              </w:rPr>
              <w:t xml:space="preserve"> school / organisation </w:t>
            </w:r>
            <w:r w:rsidR="005C3E73" w:rsidRPr="00F106AB">
              <w:rPr>
                <w:rFonts w:eastAsia="Times New Roman" w:cstheme="minorHAnsi"/>
                <w:color w:val="222222"/>
                <w:lang w:eastAsia="en-GB"/>
              </w:rPr>
              <w:t>to</w:t>
            </w:r>
            <w:r w:rsidRPr="00F106AB">
              <w:rPr>
                <w:rFonts w:eastAsia="Times New Roman" w:cstheme="minorHAnsi"/>
                <w:color w:val="222222"/>
                <w:lang w:eastAsia="en-GB"/>
              </w:rPr>
              <w:t xml:space="preserve"> fulfil the booking slot</w:t>
            </w:r>
            <w:r w:rsidR="00F67FCA">
              <w:rPr>
                <w:rFonts w:eastAsia="Times New Roman" w:cstheme="minorHAnsi"/>
                <w:color w:val="222222"/>
                <w:lang w:eastAsia="en-GB"/>
              </w:rPr>
              <w:t xml:space="preserve">. </w:t>
            </w:r>
            <w:r w:rsidR="00F67FCA" w:rsidRPr="1A9104A9">
              <w:rPr>
                <w:rFonts w:eastAsia="Times New Roman"/>
                <w:color w:val="222222"/>
                <w:lang w:eastAsia="en-GB"/>
              </w:rPr>
              <w:t>Training provider shall use reasonable endeavours to secure an alternate booking for the cancelled training session</w:t>
            </w:r>
          </w:p>
        </w:tc>
      </w:tr>
    </w:tbl>
    <w:p w14:paraId="3A2A7A4F" w14:textId="77777777" w:rsidR="00F106AB" w:rsidRPr="00F106AB" w:rsidRDefault="00F106AB" w:rsidP="00F106AB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</w:p>
    <w:p w14:paraId="00C72498" w14:textId="1CA5E9A8" w:rsidR="00F905C8" w:rsidRDefault="00F905C8" w:rsidP="00F905C8">
      <w:pPr>
        <w:rPr>
          <w:rFonts w:cstheme="minorHAnsi"/>
        </w:rPr>
      </w:pPr>
      <w:r>
        <w:rPr>
          <w:rFonts w:cstheme="minorHAnsi"/>
        </w:rPr>
        <w:t xml:space="preserve">Training </w:t>
      </w:r>
      <w:r w:rsidR="0032118B">
        <w:rPr>
          <w:rFonts w:cstheme="minorHAnsi"/>
        </w:rPr>
        <w:t>p</w:t>
      </w:r>
      <w:r>
        <w:rPr>
          <w:rFonts w:cstheme="minorHAnsi"/>
        </w:rPr>
        <w:t>rovider</w:t>
      </w:r>
      <w:r w:rsidR="00046BD7">
        <w:rPr>
          <w:rFonts w:cstheme="minorHAnsi"/>
        </w:rPr>
        <w:t>s</w:t>
      </w:r>
      <w:r>
        <w:rPr>
          <w:rFonts w:cstheme="minorHAnsi"/>
        </w:rPr>
        <w:t xml:space="preserve"> shall invoice the </w:t>
      </w:r>
      <w:r w:rsidR="0032118B">
        <w:rPr>
          <w:rFonts w:cstheme="minorHAnsi"/>
        </w:rPr>
        <w:t xml:space="preserve">school / organisation </w:t>
      </w:r>
      <w:r>
        <w:rPr>
          <w:rFonts w:cstheme="minorHAnsi"/>
        </w:rPr>
        <w:t xml:space="preserve">directly for </w:t>
      </w:r>
      <w:r w:rsidR="0097460F">
        <w:rPr>
          <w:rFonts w:cstheme="minorHAnsi"/>
        </w:rPr>
        <w:t>any sums due in accordance with the notice periods stated above</w:t>
      </w:r>
      <w:r>
        <w:rPr>
          <w:rFonts w:cstheme="minorHAnsi"/>
        </w:rPr>
        <w:t xml:space="preserve">. </w:t>
      </w:r>
      <w:r w:rsidR="0097460F">
        <w:rPr>
          <w:rFonts w:cstheme="minorHAnsi"/>
        </w:rPr>
        <w:t>There shall be n</w:t>
      </w:r>
      <w:r>
        <w:rPr>
          <w:rFonts w:cstheme="minorHAnsi"/>
        </w:rPr>
        <w:t xml:space="preserve">o requirement to report via Link. </w:t>
      </w:r>
    </w:p>
    <w:p w14:paraId="55C67B2B" w14:textId="1FA4B94D" w:rsidR="008D79B6" w:rsidRPr="00B93948" w:rsidRDefault="00B93948" w:rsidP="008D79B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B93948">
        <w:rPr>
          <w:rFonts w:eastAsia="Times New Roman" w:cstheme="minorHAnsi"/>
          <w:color w:val="222222"/>
          <w:lang w:eastAsia="en-GB"/>
        </w:rPr>
        <w:lastRenderedPageBreak/>
        <w:t xml:space="preserve">There shall be no charge to the </w:t>
      </w:r>
      <w:r w:rsidR="006B4921">
        <w:rPr>
          <w:rFonts w:eastAsia="Times New Roman" w:cstheme="minorHAnsi"/>
          <w:color w:val="222222"/>
          <w:lang w:eastAsia="en-GB"/>
        </w:rPr>
        <w:t xml:space="preserve">school </w:t>
      </w:r>
      <w:r w:rsidRPr="00B93948">
        <w:rPr>
          <w:rFonts w:eastAsia="Times New Roman" w:cstheme="minorHAnsi"/>
          <w:color w:val="222222"/>
          <w:lang w:eastAsia="en-GB"/>
        </w:rPr>
        <w:t>where cancellation is due to:</w:t>
      </w:r>
    </w:p>
    <w:p w14:paraId="2F777E7F" w14:textId="52D94C44" w:rsidR="00077308" w:rsidRDefault="0025277F" w:rsidP="00801BB1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Unannounced</w:t>
      </w:r>
      <w:r w:rsidR="00077308">
        <w:rPr>
          <w:rFonts w:cstheme="minorHAnsi"/>
        </w:rPr>
        <w:t xml:space="preserve"> Ofsted Inspection</w:t>
      </w:r>
    </w:p>
    <w:p w14:paraId="174F8AF7" w14:textId="647DA6AC" w:rsidR="00077308" w:rsidRDefault="00077308" w:rsidP="00801BB1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Public </w:t>
      </w:r>
      <w:r w:rsidR="00CC39E9">
        <w:rPr>
          <w:rFonts w:cstheme="minorHAnsi"/>
        </w:rPr>
        <w:t>h</w:t>
      </w:r>
      <w:r>
        <w:rPr>
          <w:rFonts w:cstheme="minorHAnsi"/>
        </w:rPr>
        <w:t xml:space="preserve">ealth </w:t>
      </w:r>
      <w:r w:rsidR="009A03BE">
        <w:rPr>
          <w:rFonts w:cstheme="minorHAnsi"/>
        </w:rPr>
        <w:t>mandated closure of school</w:t>
      </w:r>
    </w:p>
    <w:p w14:paraId="05F25E2F" w14:textId="2E202FDB" w:rsidR="009A03BE" w:rsidRDefault="00B93948" w:rsidP="00801BB1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A force majeure event </w:t>
      </w:r>
    </w:p>
    <w:p w14:paraId="50135373" w14:textId="2AA6C783" w:rsidR="000C4C14" w:rsidRPr="00751618" w:rsidRDefault="00CE0ABA" w:rsidP="00715332">
      <w:pPr>
        <w:rPr>
          <w:rFonts w:cstheme="minorHAnsi"/>
          <w:b/>
          <w:bCs/>
        </w:rPr>
      </w:pPr>
      <w:r w:rsidRPr="00CE0ABA">
        <w:rPr>
          <w:rFonts w:cstheme="minorHAnsi"/>
          <w:b/>
          <w:bCs/>
        </w:rPr>
        <w:t xml:space="preserve">Instructor </w:t>
      </w:r>
      <w:r w:rsidR="00570BCF">
        <w:rPr>
          <w:rFonts w:cstheme="minorHAnsi"/>
          <w:b/>
          <w:bCs/>
        </w:rPr>
        <w:t>ca</w:t>
      </w:r>
      <w:r w:rsidRPr="00CE0ABA">
        <w:rPr>
          <w:rFonts w:cstheme="minorHAnsi"/>
          <w:b/>
          <w:bCs/>
        </w:rPr>
        <w:t>ncellation</w:t>
      </w:r>
      <w:r w:rsidR="00E22F8C">
        <w:rPr>
          <w:rFonts w:cstheme="minorHAnsi"/>
          <w:b/>
          <w:bCs/>
        </w:rPr>
        <w:t>:</w:t>
      </w:r>
    </w:p>
    <w:p w14:paraId="13FE9393" w14:textId="095D2605" w:rsidR="002350AD" w:rsidRDefault="005B29FE" w:rsidP="00751618">
      <w:pPr>
        <w:rPr>
          <w:rFonts w:cstheme="minorHAnsi"/>
        </w:rPr>
      </w:pPr>
      <w:r>
        <w:rPr>
          <w:rFonts w:cstheme="minorHAnsi"/>
        </w:rPr>
        <w:t xml:space="preserve">Where </w:t>
      </w:r>
      <w:r w:rsidR="00601E56">
        <w:rPr>
          <w:rFonts w:cstheme="minorHAnsi"/>
        </w:rPr>
        <w:t>t</w:t>
      </w:r>
      <w:r>
        <w:rPr>
          <w:rFonts w:cstheme="minorHAnsi"/>
        </w:rPr>
        <w:t xml:space="preserve">raining </w:t>
      </w:r>
      <w:r w:rsidR="00601E56">
        <w:rPr>
          <w:rFonts w:cstheme="minorHAnsi"/>
        </w:rPr>
        <w:t>p</w:t>
      </w:r>
      <w:r>
        <w:rPr>
          <w:rFonts w:cstheme="minorHAnsi"/>
        </w:rPr>
        <w:t xml:space="preserve">roviders are using freelance, self-employed or limited hours contracts for fulfilling Bikeability </w:t>
      </w:r>
      <w:r w:rsidR="00046BD7">
        <w:rPr>
          <w:rFonts w:cstheme="minorHAnsi"/>
        </w:rPr>
        <w:t xml:space="preserve">training by engaging independent </w:t>
      </w:r>
      <w:r w:rsidR="00A060D5">
        <w:rPr>
          <w:rFonts w:cstheme="minorHAnsi"/>
        </w:rPr>
        <w:t>i</w:t>
      </w:r>
      <w:r w:rsidR="00046BD7">
        <w:rPr>
          <w:rFonts w:cstheme="minorHAnsi"/>
        </w:rPr>
        <w:t xml:space="preserve">nstructors, </w:t>
      </w:r>
      <w:r w:rsidR="002350AD">
        <w:rPr>
          <w:rFonts w:cstheme="minorHAnsi"/>
        </w:rPr>
        <w:t>it is recommended that</w:t>
      </w:r>
      <w:r w:rsidR="00751618">
        <w:rPr>
          <w:rFonts w:cstheme="minorHAnsi"/>
        </w:rPr>
        <w:t xml:space="preserve"> </w:t>
      </w:r>
      <w:r w:rsidR="009857CB">
        <w:rPr>
          <w:rFonts w:cstheme="minorHAnsi"/>
        </w:rPr>
        <w:t xml:space="preserve">all </w:t>
      </w:r>
      <w:r w:rsidR="00751618">
        <w:rPr>
          <w:rFonts w:cstheme="minorHAnsi"/>
        </w:rPr>
        <w:t>c</w:t>
      </w:r>
      <w:r w:rsidR="002350AD" w:rsidRPr="00751618">
        <w:rPr>
          <w:rFonts w:cstheme="minorHAnsi"/>
        </w:rPr>
        <w:t xml:space="preserve">ontracts </w:t>
      </w:r>
      <w:r w:rsidR="009857CB">
        <w:rPr>
          <w:rFonts w:cstheme="minorHAnsi"/>
        </w:rPr>
        <w:t xml:space="preserve">contain service cancellation </w:t>
      </w:r>
      <w:r w:rsidR="002350AD" w:rsidRPr="00751618">
        <w:rPr>
          <w:rFonts w:cstheme="minorHAnsi"/>
        </w:rPr>
        <w:t>clauses</w:t>
      </w:r>
      <w:r w:rsidR="009857CB">
        <w:rPr>
          <w:rFonts w:cstheme="minorHAnsi"/>
        </w:rPr>
        <w:t xml:space="preserve">. </w:t>
      </w:r>
      <w:r w:rsidR="007B403F" w:rsidRPr="00751618">
        <w:rPr>
          <w:rFonts w:cstheme="minorHAnsi"/>
        </w:rPr>
        <w:t>These should include</w:t>
      </w:r>
      <w:r w:rsidR="00046BD7">
        <w:rPr>
          <w:rFonts w:cstheme="minorHAnsi"/>
        </w:rPr>
        <w:t xml:space="preserve"> provisions detailing the following</w:t>
      </w:r>
      <w:r w:rsidR="007B403F" w:rsidRPr="00751618">
        <w:rPr>
          <w:rFonts w:cstheme="minorHAnsi"/>
        </w:rPr>
        <w:t>:</w:t>
      </w:r>
    </w:p>
    <w:p w14:paraId="31EBCFDF" w14:textId="68B07B3C" w:rsidR="007B403F" w:rsidRPr="00250681" w:rsidRDefault="0025307E" w:rsidP="00250681">
      <w:pPr>
        <w:pStyle w:val="ListParagraph"/>
        <w:numPr>
          <w:ilvl w:val="0"/>
          <w:numId w:val="7"/>
        </w:numPr>
        <w:rPr>
          <w:rFonts w:cstheme="minorHAnsi"/>
        </w:rPr>
      </w:pPr>
      <w:r w:rsidRPr="00250681">
        <w:rPr>
          <w:rFonts w:cstheme="minorHAnsi"/>
        </w:rPr>
        <w:t xml:space="preserve">Once a booking is accepted, </w:t>
      </w:r>
      <w:r w:rsidR="009857CB" w:rsidRPr="00250681">
        <w:rPr>
          <w:rFonts w:cstheme="minorHAnsi"/>
        </w:rPr>
        <w:t>whether there</w:t>
      </w:r>
      <w:r w:rsidRPr="00250681">
        <w:rPr>
          <w:rFonts w:cstheme="minorHAnsi"/>
        </w:rPr>
        <w:t xml:space="preserve"> are any a</w:t>
      </w:r>
      <w:r w:rsidR="008156A3" w:rsidRPr="00250681">
        <w:rPr>
          <w:rFonts w:cstheme="minorHAnsi"/>
        </w:rPr>
        <w:t xml:space="preserve">cceptable conditions for cancellation by </w:t>
      </w:r>
      <w:r w:rsidR="00046BD7" w:rsidRPr="00250681">
        <w:rPr>
          <w:rFonts w:cstheme="minorHAnsi"/>
        </w:rPr>
        <w:t xml:space="preserve">the </w:t>
      </w:r>
      <w:r w:rsidR="00A060D5">
        <w:rPr>
          <w:rFonts w:cstheme="minorHAnsi"/>
        </w:rPr>
        <w:t>i</w:t>
      </w:r>
      <w:r w:rsidR="008156A3" w:rsidRPr="00250681">
        <w:rPr>
          <w:rFonts w:cstheme="minorHAnsi"/>
        </w:rPr>
        <w:t>nstructor</w:t>
      </w:r>
    </w:p>
    <w:p w14:paraId="73F4362C" w14:textId="17668A10" w:rsidR="008156A3" w:rsidRPr="00250681" w:rsidRDefault="008156A3" w:rsidP="00250681">
      <w:pPr>
        <w:pStyle w:val="ListParagraph"/>
        <w:numPr>
          <w:ilvl w:val="0"/>
          <w:numId w:val="7"/>
        </w:numPr>
        <w:rPr>
          <w:rFonts w:cstheme="minorHAnsi"/>
        </w:rPr>
      </w:pPr>
      <w:r w:rsidRPr="00250681">
        <w:rPr>
          <w:rFonts w:cstheme="minorHAnsi"/>
        </w:rPr>
        <w:t xml:space="preserve">That the </w:t>
      </w:r>
      <w:r w:rsidR="00250681" w:rsidRPr="00250681">
        <w:rPr>
          <w:rFonts w:cstheme="minorHAnsi"/>
        </w:rPr>
        <w:t>i</w:t>
      </w:r>
      <w:r w:rsidRPr="00250681">
        <w:rPr>
          <w:rFonts w:cstheme="minorHAnsi"/>
        </w:rPr>
        <w:t xml:space="preserve">nstructor and </w:t>
      </w:r>
      <w:r w:rsidR="00250681" w:rsidRPr="00250681">
        <w:rPr>
          <w:rFonts w:cstheme="minorHAnsi"/>
        </w:rPr>
        <w:t>t</w:t>
      </w:r>
      <w:r w:rsidRPr="00250681">
        <w:rPr>
          <w:rFonts w:cstheme="minorHAnsi"/>
        </w:rPr>
        <w:t xml:space="preserve">raining </w:t>
      </w:r>
      <w:r w:rsidR="00250681" w:rsidRPr="00250681">
        <w:rPr>
          <w:rFonts w:cstheme="minorHAnsi"/>
        </w:rPr>
        <w:t>p</w:t>
      </w:r>
      <w:r w:rsidRPr="00250681">
        <w:rPr>
          <w:rFonts w:cstheme="minorHAnsi"/>
        </w:rPr>
        <w:t xml:space="preserve">rovider should </w:t>
      </w:r>
      <w:r w:rsidR="00046BD7" w:rsidRPr="00250681">
        <w:rPr>
          <w:rFonts w:cstheme="minorHAnsi"/>
        </w:rPr>
        <w:t>co-operate and use all reasonable endeavours</w:t>
      </w:r>
      <w:r w:rsidRPr="00250681">
        <w:rPr>
          <w:rFonts w:cstheme="minorHAnsi"/>
        </w:rPr>
        <w:t xml:space="preserve"> to find a</w:t>
      </w:r>
      <w:r w:rsidR="00181743" w:rsidRPr="00250681">
        <w:rPr>
          <w:rFonts w:cstheme="minorHAnsi"/>
        </w:rPr>
        <w:t xml:space="preserve"> suitable </w:t>
      </w:r>
      <w:r w:rsidRPr="00250681">
        <w:rPr>
          <w:rFonts w:cstheme="minorHAnsi"/>
        </w:rPr>
        <w:t>alternative</w:t>
      </w:r>
      <w:r w:rsidR="00884BC8" w:rsidRPr="00250681">
        <w:rPr>
          <w:rFonts w:cstheme="minorHAnsi"/>
        </w:rPr>
        <w:t xml:space="preserve"> </w:t>
      </w:r>
      <w:r w:rsidR="00C074C9">
        <w:rPr>
          <w:rFonts w:cstheme="minorHAnsi"/>
        </w:rPr>
        <w:t>i</w:t>
      </w:r>
      <w:r w:rsidRPr="00250681">
        <w:rPr>
          <w:rFonts w:cstheme="minorHAnsi"/>
        </w:rPr>
        <w:t xml:space="preserve">nstructor to fulfil the booking </w:t>
      </w:r>
    </w:p>
    <w:p w14:paraId="763B4761" w14:textId="2895EE8E" w:rsidR="00BC53FB" w:rsidRPr="00250681" w:rsidRDefault="0025307E" w:rsidP="00250681">
      <w:pPr>
        <w:pStyle w:val="ListParagraph"/>
        <w:numPr>
          <w:ilvl w:val="0"/>
          <w:numId w:val="7"/>
        </w:numPr>
        <w:rPr>
          <w:rFonts w:cstheme="minorHAnsi"/>
        </w:rPr>
      </w:pPr>
      <w:r w:rsidRPr="00250681">
        <w:rPr>
          <w:rFonts w:cstheme="minorHAnsi"/>
        </w:rPr>
        <w:t xml:space="preserve">If an </w:t>
      </w:r>
      <w:r w:rsidR="00250681" w:rsidRPr="00250681">
        <w:rPr>
          <w:rFonts w:cstheme="minorHAnsi"/>
        </w:rPr>
        <w:t>i</w:t>
      </w:r>
      <w:r w:rsidRPr="00250681">
        <w:rPr>
          <w:rFonts w:cstheme="minorHAnsi"/>
        </w:rPr>
        <w:t xml:space="preserve">nstructor </w:t>
      </w:r>
      <w:r w:rsidR="00046BD7" w:rsidRPr="00250681">
        <w:rPr>
          <w:rFonts w:cstheme="minorHAnsi"/>
        </w:rPr>
        <w:t xml:space="preserve">unreasonably </w:t>
      </w:r>
      <w:r w:rsidRPr="00250681">
        <w:rPr>
          <w:rFonts w:cstheme="minorHAnsi"/>
        </w:rPr>
        <w:t xml:space="preserve">refuses </w:t>
      </w:r>
      <w:r w:rsidR="0007010B" w:rsidRPr="00250681">
        <w:rPr>
          <w:rFonts w:cstheme="minorHAnsi"/>
        </w:rPr>
        <w:t>an alternative booking</w:t>
      </w:r>
      <w:r w:rsidR="00046BD7" w:rsidRPr="00250681">
        <w:rPr>
          <w:rFonts w:cstheme="minorHAnsi"/>
        </w:rPr>
        <w:t>,</w:t>
      </w:r>
      <w:r w:rsidR="0007010B" w:rsidRPr="00250681">
        <w:rPr>
          <w:rFonts w:cstheme="minorHAnsi"/>
        </w:rPr>
        <w:t xml:space="preserve"> </w:t>
      </w:r>
      <w:r w:rsidR="009857CB" w:rsidRPr="00250681">
        <w:rPr>
          <w:rFonts w:cstheme="minorHAnsi"/>
        </w:rPr>
        <w:t xml:space="preserve">that no cancellation pay may be due </w:t>
      </w:r>
    </w:p>
    <w:p w14:paraId="4219D924" w14:textId="6A8AF4F6" w:rsidR="002F2457" w:rsidRPr="001F0D85" w:rsidRDefault="00C86481" w:rsidP="005E6587">
      <w:pPr>
        <w:rPr>
          <w:rFonts w:cstheme="minorHAnsi"/>
          <w:b/>
          <w:bCs/>
        </w:rPr>
      </w:pPr>
      <w:r w:rsidRPr="001F0D85">
        <w:rPr>
          <w:rFonts w:cstheme="minorHAnsi"/>
          <w:b/>
          <w:bCs/>
        </w:rPr>
        <w:t>Train</w:t>
      </w:r>
      <w:r w:rsidR="00A30BDE" w:rsidRPr="001F0D85">
        <w:rPr>
          <w:rFonts w:cstheme="minorHAnsi"/>
          <w:b/>
          <w:bCs/>
        </w:rPr>
        <w:t>in</w:t>
      </w:r>
      <w:r w:rsidRPr="001F0D85">
        <w:rPr>
          <w:rFonts w:cstheme="minorHAnsi"/>
          <w:b/>
          <w:bCs/>
        </w:rPr>
        <w:t xml:space="preserve">g </w:t>
      </w:r>
      <w:r w:rsidR="00570BCF">
        <w:rPr>
          <w:rFonts w:cstheme="minorHAnsi"/>
          <w:b/>
          <w:bCs/>
        </w:rPr>
        <w:t>p</w:t>
      </w:r>
      <w:r w:rsidRPr="001F0D85">
        <w:rPr>
          <w:rFonts w:cstheme="minorHAnsi"/>
          <w:b/>
          <w:bCs/>
        </w:rPr>
        <w:t xml:space="preserve">rovider </w:t>
      </w:r>
      <w:r w:rsidR="00570BCF">
        <w:rPr>
          <w:rFonts w:cstheme="minorHAnsi"/>
          <w:b/>
          <w:bCs/>
        </w:rPr>
        <w:t>c</w:t>
      </w:r>
      <w:r w:rsidRPr="001F0D85">
        <w:rPr>
          <w:rFonts w:cstheme="minorHAnsi"/>
          <w:b/>
          <w:bCs/>
        </w:rPr>
        <w:t>ancellation</w:t>
      </w:r>
      <w:r w:rsidR="002816A0">
        <w:rPr>
          <w:rFonts w:cstheme="minorHAnsi"/>
          <w:b/>
          <w:bCs/>
        </w:rPr>
        <w:t>:</w:t>
      </w:r>
    </w:p>
    <w:p w14:paraId="69912109" w14:textId="6F47FFB5" w:rsidR="00D54F41" w:rsidRDefault="009857CB" w:rsidP="00884BC8">
      <w:pPr>
        <w:rPr>
          <w:rFonts w:cstheme="minorHAnsi"/>
        </w:rPr>
      </w:pPr>
      <w:r>
        <w:rPr>
          <w:rFonts w:cstheme="minorHAnsi"/>
        </w:rPr>
        <w:t xml:space="preserve">Where </w:t>
      </w:r>
      <w:r w:rsidR="00695367">
        <w:rPr>
          <w:rFonts w:cstheme="minorHAnsi"/>
        </w:rPr>
        <w:t>t</w:t>
      </w:r>
      <w:r>
        <w:rPr>
          <w:rFonts w:cstheme="minorHAnsi"/>
        </w:rPr>
        <w:t xml:space="preserve">raining </w:t>
      </w:r>
      <w:r w:rsidR="00695367">
        <w:rPr>
          <w:rFonts w:cstheme="minorHAnsi"/>
        </w:rPr>
        <w:t>p</w:t>
      </w:r>
      <w:r>
        <w:rPr>
          <w:rFonts w:cstheme="minorHAnsi"/>
        </w:rPr>
        <w:t xml:space="preserve">roviders are using freelance, self-employed or limited hours contracts for fulfilling </w:t>
      </w:r>
      <w:r w:rsidR="00D11F29">
        <w:rPr>
          <w:rFonts w:cstheme="minorHAnsi"/>
        </w:rPr>
        <w:t>b</w:t>
      </w:r>
      <w:r>
        <w:rPr>
          <w:rFonts w:cstheme="minorHAnsi"/>
        </w:rPr>
        <w:t xml:space="preserve">ikeability </w:t>
      </w:r>
      <w:r w:rsidR="000B73B2" w:rsidRPr="000B73B2">
        <w:rPr>
          <w:rFonts w:cstheme="minorHAnsi"/>
        </w:rPr>
        <w:t xml:space="preserve">training by engaging independent </w:t>
      </w:r>
      <w:r w:rsidR="009F5CDA">
        <w:rPr>
          <w:rFonts w:cstheme="minorHAnsi"/>
        </w:rPr>
        <w:t>i</w:t>
      </w:r>
      <w:r w:rsidR="000B73B2" w:rsidRPr="000B73B2">
        <w:rPr>
          <w:rFonts w:cstheme="minorHAnsi"/>
        </w:rPr>
        <w:t xml:space="preserve">nstructors, </w:t>
      </w:r>
      <w:r>
        <w:rPr>
          <w:rFonts w:cstheme="minorHAnsi"/>
        </w:rPr>
        <w:t>it is recommended that c</w:t>
      </w:r>
      <w:r w:rsidRPr="00751618">
        <w:rPr>
          <w:rFonts w:cstheme="minorHAnsi"/>
        </w:rPr>
        <w:t>ontracts have clauses that make it clear on the cancellations of service</w:t>
      </w:r>
      <w:r w:rsidR="00D54F41">
        <w:rPr>
          <w:rFonts w:cstheme="minorHAnsi"/>
        </w:rPr>
        <w:t xml:space="preserve"> by the</w:t>
      </w:r>
      <w:r w:rsidR="00552EA6">
        <w:rPr>
          <w:rFonts w:cstheme="minorHAnsi"/>
        </w:rPr>
        <w:t xml:space="preserve"> t</w:t>
      </w:r>
      <w:r w:rsidR="00D54F41">
        <w:rPr>
          <w:rFonts w:cstheme="minorHAnsi"/>
        </w:rPr>
        <w:t xml:space="preserve">raining </w:t>
      </w:r>
      <w:r w:rsidR="00552EA6">
        <w:rPr>
          <w:rFonts w:cstheme="minorHAnsi"/>
        </w:rPr>
        <w:t>p</w:t>
      </w:r>
      <w:r w:rsidR="00D54F41">
        <w:rPr>
          <w:rFonts w:cstheme="minorHAnsi"/>
        </w:rPr>
        <w:t>rovider</w:t>
      </w:r>
      <w:r w:rsidRPr="00751618">
        <w:rPr>
          <w:rFonts w:cstheme="minorHAnsi"/>
        </w:rPr>
        <w:t xml:space="preserve">. These should include </w:t>
      </w:r>
      <w:r w:rsidR="000B73B2" w:rsidRPr="000B73B2">
        <w:rPr>
          <w:rFonts w:cstheme="minorHAnsi"/>
        </w:rPr>
        <w:t>provisions detailing the following</w:t>
      </w:r>
      <w:r w:rsidRPr="00751618">
        <w:rPr>
          <w:rFonts w:cstheme="minorHAnsi"/>
        </w:rPr>
        <w:t>:</w:t>
      </w:r>
    </w:p>
    <w:p w14:paraId="5E280EF3" w14:textId="267DC174" w:rsidR="00D54F41" w:rsidRPr="00BE6DBD" w:rsidRDefault="00D54F41" w:rsidP="00BE6DBD">
      <w:pPr>
        <w:pStyle w:val="ListParagraph"/>
        <w:numPr>
          <w:ilvl w:val="0"/>
          <w:numId w:val="8"/>
        </w:numPr>
        <w:rPr>
          <w:rFonts w:cstheme="minorHAnsi"/>
        </w:rPr>
      </w:pPr>
      <w:r w:rsidRPr="00BE6DBD">
        <w:rPr>
          <w:rFonts w:cstheme="minorHAnsi"/>
        </w:rPr>
        <w:t xml:space="preserve">Once a booking is accepted, whether there are any acceptable conditions for cancellation by </w:t>
      </w:r>
      <w:r w:rsidR="00E7223B">
        <w:rPr>
          <w:rFonts w:cstheme="minorHAnsi"/>
        </w:rPr>
        <w:t xml:space="preserve">the </w:t>
      </w:r>
      <w:r w:rsidR="00150E18" w:rsidRPr="00BE6DBD">
        <w:rPr>
          <w:rFonts w:cstheme="minorHAnsi"/>
        </w:rPr>
        <w:t>t</w:t>
      </w:r>
      <w:r w:rsidRPr="00BE6DBD">
        <w:rPr>
          <w:rFonts w:cstheme="minorHAnsi"/>
        </w:rPr>
        <w:t xml:space="preserve">raining </w:t>
      </w:r>
      <w:r w:rsidR="00150E18" w:rsidRPr="00BE6DBD">
        <w:rPr>
          <w:rFonts w:cstheme="minorHAnsi"/>
        </w:rPr>
        <w:t>p</w:t>
      </w:r>
      <w:r w:rsidRPr="00BE6DBD">
        <w:rPr>
          <w:rFonts w:cstheme="minorHAnsi"/>
        </w:rPr>
        <w:t>rovider</w:t>
      </w:r>
      <w:r w:rsidR="00743F24">
        <w:rPr>
          <w:rFonts w:cstheme="minorHAnsi"/>
        </w:rPr>
        <w:t xml:space="preserve">, and what level </w:t>
      </w:r>
      <w:r w:rsidR="00CC5D3E">
        <w:rPr>
          <w:rFonts w:cstheme="minorHAnsi"/>
        </w:rPr>
        <w:t>of cancellation pay is offered</w:t>
      </w:r>
    </w:p>
    <w:p w14:paraId="41D2595E" w14:textId="212450C6" w:rsidR="00D54F41" w:rsidRPr="00BE6DBD" w:rsidRDefault="00D54F41" w:rsidP="00BE6DBD">
      <w:pPr>
        <w:pStyle w:val="ListParagraph"/>
        <w:numPr>
          <w:ilvl w:val="0"/>
          <w:numId w:val="8"/>
        </w:numPr>
        <w:rPr>
          <w:rFonts w:cstheme="minorHAnsi"/>
        </w:rPr>
      </w:pPr>
      <w:r w:rsidRPr="00BE6DBD">
        <w:rPr>
          <w:rFonts w:cstheme="minorHAnsi"/>
        </w:rPr>
        <w:t>That</w:t>
      </w:r>
      <w:r w:rsidR="002112CD" w:rsidRPr="00BE6DBD">
        <w:rPr>
          <w:rFonts w:cstheme="minorHAnsi"/>
        </w:rPr>
        <w:t xml:space="preserve"> in the event of a co-</w:t>
      </w:r>
      <w:r w:rsidR="00305B8C">
        <w:rPr>
          <w:rFonts w:cstheme="minorHAnsi"/>
        </w:rPr>
        <w:t>i</w:t>
      </w:r>
      <w:r w:rsidR="002112CD" w:rsidRPr="00BE6DBD">
        <w:rPr>
          <w:rFonts w:cstheme="minorHAnsi"/>
        </w:rPr>
        <w:t>nstructor cancelling, the</w:t>
      </w:r>
      <w:r w:rsidRPr="00BE6DBD">
        <w:rPr>
          <w:rFonts w:cstheme="minorHAnsi"/>
        </w:rPr>
        <w:t xml:space="preserve"> </w:t>
      </w:r>
      <w:r w:rsidR="00FD106D">
        <w:rPr>
          <w:rFonts w:cstheme="minorHAnsi"/>
        </w:rPr>
        <w:t>t</w:t>
      </w:r>
      <w:r w:rsidRPr="00BE6DBD">
        <w:rPr>
          <w:rFonts w:cstheme="minorHAnsi"/>
        </w:rPr>
        <w:t xml:space="preserve">raining </w:t>
      </w:r>
      <w:r w:rsidR="00FD106D">
        <w:rPr>
          <w:rFonts w:cstheme="minorHAnsi"/>
        </w:rPr>
        <w:t>p</w:t>
      </w:r>
      <w:r w:rsidRPr="00BE6DBD">
        <w:rPr>
          <w:rFonts w:cstheme="minorHAnsi"/>
        </w:rPr>
        <w:t xml:space="preserve">rovider </w:t>
      </w:r>
      <w:r w:rsidR="002112CD" w:rsidRPr="00BE6DBD">
        <w:rPr>
          <w:rFonts w:cstheme="minorHAnsi"/>
        </w:rPr>
        <w:t xml:space="preserve">will </w:t>
      </w:r>
      <w:r w:rsidR="000B73B2" w:rsidRPr="00BE6DBD">
        <w:rPr>
          <w:rFonts w:cstheme="minorHAnsi"/>
        </w:rPr>
        <w:t xml:space="preserve">use reasonable </w:t>
      </w:r>
      <w:r w:rsidR="002112CD" w:rsidRPr="00BE6DBD">
        <w:rPr>
          <w:rFonts w:cstheme="minorHAnsi"/>
        </w:rPr>
        <w:t>endeavour</w:t>
      </w:r>
      <w:r w:rsidR="000B73B2" w:rsidRPr="00BE6DBD">
        <w:rPr>
          <w:rFonts w:cstheme="minorHAnsi"/>
        </w:rPr>
        <w:t>s</w:t>
      </w:r>
      <w:r w:rsidR="002112CD" w:rsidRPr="00BE6DBD">
        <w:rPr>
          <w:rFonts w:cstheme="minorHAnsi"/>
        </w:rPr>
        <w:t xml:space="preserve"> to </w:t>
      </w:r>
      <w:r w:rsidRPr="00BE6DBD">
        <w:rPr>
          <w:rFonts w:cstheme="minorHAnsi"/>
        </w:rPr>
        <w:t xml:space="preserve">find an alternative </w:t>
      </w:r>
      <w:r w:rsidR="00150E18" w:rsidRPr="00BE6DBD">
        <w:rPr>
          <w:rFonts w:cstheme="minorHAnsi"/>
        </w:rPr>
        <w:t>i</w:t>
      </w:r>
      <w:r w:rsidRPr="00BE6DBD">
        <w:rPr>
          <w:rFonts w:cstheme="minorHAnsi"/>
        </w:rPr>
        <w:t>nstructor to fulfil the booking</w:t>
      </w:r>
      <w:r w:rsidR="002112CD" w:rsidRPr="00BE6DBD">
        <w:rPr>
          <w:rFonts w:cstheme="minorHAnsi"/>
        </w:rPr>
        <w:t xml:space="preserve">. If they are unable to </w:t>
      </w:r>
      <w:r w:rsidR="000659C5" w:rsidRPr="00BE6DBD">
        <w:rPr>
          <w:rFonts w:cstheme="minorHAnsi"/>
        </w:rPr>
        <w:t xml:space="preserve">secure a suitable alternative </w:t>
      </w:r>
      <w:r w:rsidR="00150E18" w:rsidRPr="00BE6DBD">
        <w:rPr>
          <w:rFonts w:cstheme="minorHAnsi"/>
        </w:rPr>
        <w:t>i</w:t>
      </w:r>
      <w:r w:rsidR="000659C5" w:rsidRPr="00BE6DBD">
        <w:rPr>
          <w:rFonts w:cstheme="minorHAnsi"/>
        </w:rPr>
        <w:t>nstructor to fulfil the booking</w:t>
      </w:r>
      <w:r w:rsidR="000B73B2" w:rsidRPr="00BE6DBD">
        <w:rPr>
          <w:rFonts w:cstheme="minorHAnsi"/>
        </w:rPr>
        <w:t>,</w:t>
      </w:r>
      <w:r w:rsidR="000659C5" w:rsidRPr="00BE6DBD">
        <w:rPr>
          <w:rFonts w:cstheme="minorHAnsi"/>
        </w:rPr>
        <w:t xml:space="preserve"> they will offer alternative sessions to the </w:t>
      </w:r>
      <w:r w:rsidR="00FD106D">
        <w:rPr>
          <w:rFonts w:cstheme="minorHAnsi"/>
        </w:rPr>
        <w:t>i</w:t>
      </w:r>
      <w:r w:rsidR="000659C5" w:rsidRPr="00BE6DBD">
        <w:rPr>
          <w:rFonts w:cstheme="minorHAnsi"/>
        </w:rPr>
        <w:t>nstructor</w:t>
      </w:r>
      <w:r w:rsidR="000C4C14" w:rsidRPr="00BE6DBD">
        <w:rPr>
          <w:rFonts w:cstheme="minorHAnsi"/>
        </w:rPr>
        <w:t xml:space="preserve"> within a reasonable time frame</w:t>
      </w:r>
    </w:p>
    <w:p w14:paraId="3DBB43DD" w14:textId="6F4F844E" w:rsidR="00D54F41" w:rsidRPr="00BE6DBD" w:rsidRDefault="007425AA" w:rsidP="00BE6DBD">
      <w:pPr>
        <w:pStyle w:val="ListParagraph"/>
        <w:numPr>
          <w:ilvl w:val="0"/>
          <w:numId w:val="8"/>
        </w:numPr>
      </w:pPr>
      <w:r w:rsidRPr="78683319">
        <w:t>Confirmation of w</w:t>
      </w:r>
      <w:r w:rsidR="00D54F41" w:rsidRPr="78683319">
        <w:t xml:space="preserve">hether the </w:t>
      </w:r>
      <w:r w:rsidR="00150E18" w:rsidRPr="78683319">
        <w:t>t</w:t>
      </w:r>
      <w:r w:rsidR="00D54F41" w:rsidRPr="78683319">
        <w:t xml:space="preserve">raining </w:t>
      </w:r>
      <w:r w:rsidR="00150E18" w:rsidRPr="78683319">
        <w:t>p</w:t>
      </w:r>
      <w:r w:rsidR="00D54F41" w:rsidRPr="78683319">
        <w:t xml:space="preserve">rovider will offer reasonable travel expenses to attend sessions out of the usual </w:t>
      </w:r>
      <w:r w:rsidR="00884BC8" w:rsidRPr="78683319">
        <w:t xml:space="preserve">area covered by the </w:t>
      </w:r>
      <w:r w:rsidR="00150E18" w:rsidRPr="78683319">
        <w:t>i</w:t>
      </w:r>
      <w:r w:rsidR="00884BC8" w:rsidRPr="78683319">
        <w:t>nstructor</w:t>
      </w:r>
      <w:r w:rsidR="00D54F41" w:rsidRPr="78683319">
        <w:t xml:space="preserve"> </w:t>
      </w:r>
    </w:p>
    <w:p w14:paraId="36B31EF3" w14:textId="77777777" w:rsidR="00D54F41" w:rsidRDefault="00D54F41" w:rsidP="00D54F41">
      <w:pPr>
        <w:rPr>
          <w:rFonts w:cstheme="minorHAnsi"/>
        </w:rPr>
      </w:pPr>
    </w:p>
    <w:p w14:paraId="3A7A7620" w14:textId="77777777" w:rsidR="005E6587" w:rsidRDefault="005E6587" w:rsidP="005E6587">
      <w:pPr>
        <w:rPr>
          <w:rFonts w:cstheme="minorHAnsi"/>
        </w:rPr>
      </w:pPr>
    </w:p>
    <w:p w14:paraId="6D0AD53C" w14:textId="77777777" w:rsidR="005E6587" w:rsidRPr="005E6587" w:rsidRDefault="005E6587" w:rsidP="005E6587">
      <w:pPr>
        <w:rPr>
          <w:rFonts w:cstheme="minorHAnsi"/>
        </w:rPr>
      </w:pPr>
    </w:p>
    <w:p w14:paraId="4790A328" w14:textId="19C24639" w:rsidR="00F1799B" w:rsidRDefault="00F1799B" w:rsidP="008D79B6">
      <w:pPr>
        <w:rPr>
          <w:rFonts w:cstheme="minorHAnsi"/>
        </w:rPr>
      </w:pPr>
    </w:p>
    <w:p w14:paraId="3A3DDFF3" w14:textId="77777777" w:rsidR="00E45B69" w:rsidRDefault="00E45B69" w:rsidP="001E22B7">
      <w:pPr>
        <w:rPr>
          <w:rFonts w:cs="Arial"/>
          <w:b/>
          <w:bCs/>
        </w:rPr>
      </w:pPr>
    </w:p>
    <w:p w14:paraId="7C67251D" w14:textId="1C07C385" w:rsidR="005763EE" w:rsidRDefault="005763EE" w:rsidP="001E22B7">
      <w:pPr>
        <w:rPr>
          <w:rFonts w:cs="Arial"/>
        </w:rPr>
      </w:pPr>
    </w:p>
    <w:p w14:paraId="789846D0" w14:textId="5E08B3E2" w:rsidR="005401C8" w:rsidRPr="005401C8" w:rsidRDefault="005401C8" w:rsidP="001E22B7">
      <w:r>
        <w:rPr>
          <w:rFonts w:cs="Arial"/>
        </w:rPr>
        <w:t xml:space="preserve"> </w:t>
      </w:r>
    </w:p>
    <w:sectPr w:rsidR="005401C8" w:rsidRPr="005401C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521F" w14:textId="77777777" w:rsidR="00AE540F" w:rsidRDefault="00AE540F" w:rsidP="00E277D3">
      <w:pPr>
        <w:spacing w:after="0" w:line="240" w:lineRule="auto"/>
      </w:pPr>
      <w:r>
        <w:separator/>
      </w:r>
    </w:p>
  </w:endnote>
  <w:endnote w:type="continuationSeparator" w:id="0">
    <w:p w14:paraId="20B614CE" w14:textId="77777777" w:rsidR="00AE540F" w:rsidRDefault="00AE540F" w:rsidP="00E277D3">
      <w:pPr>
        <w:spacing w:after="0" w:line="240" w:lineRule="auto"/>
      </w:pPr>
      <w:r>
        <w:continuationSeparator/>
      </w:r>
    </w:p>
  </w:endnote>
  <w:endnote w:type="continuationNotice" w:id="1">
    <w:p w14:paraId="7B3B36BF" w14:textId="77777777" w:rsidR="00AE540F" w:rsidRDefault="00AE54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755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F0C555" w14:textId="793923BE" w:rsidR="00BE6DBD" w:rsidRDefault="00BE6D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004E2D" w14:textId="77777777" w:rsidR="00BE6DBD" w:rsidRDefault="00BE6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DEC12" w14:textId="77777777" w:rsidR="00AE540F" w:rsidRDefault="00AE540F" w:rsidP="00E277D3">
      <w:pPr>
        <w:spacing w:after="0" w:line="240" w:lineRule="auto"/>
      </w:pPr>
      <w:r>
        <w:separator/>
      </w:r>
    </w:p>
  </w:footnote>
  <w:footnote w:type="continuationSeparator" w:id="0">
    <w:p w14:paraId="5F597EB7" w14:textId="77777777" w:rsidR="00AE540F" w:rsidRDefault="00AE540F" w:rsidP="00E277D3">
      <w:pPr>
        <w:spacing w:after="0" w:line="240" w:lineRule="auto"/>
      </w:pPr>
      <w:r>
        <w:continuationSeparator/>
      </w:r>
    </w:p>
  </w:footnote>
  <w:footnote w:type="continuationNotice" w:id="1">
    <w:p w14:paraId="64E6F1C5" w14:textId="77777777" w:rsidR="00AE540F" w:rsidRDefault="00AE54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08C6" w14:textId="7BD40172" w:rsidR="00E2235B" w:rsidRDefault="00E2235B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3HpnhT2eCGNobq" id="sXzYAHaU"/>
  </int:Manifest>
  <int:Observations>
    <int:Content id="sXzYAHaU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01199"/>
    <w:multiLevelType w:val="hybridMultilevel"/>
    <w:tmpl w:val="780605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DF1946"/>
    <w:multiLevelType w:val="hybridMultilevel"/>
    <w:tmpl w:val="977ACF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7F02CA"/>
    <w:multiLevelType w:val="hybridMultilevel"/>
    <w:tmpl w:val="A1361D56"/>
    <w:lvl w:ilvl="0" w:tplc="579423C4">
      <w:start w:val="17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0B3E"/>
    <w:multiLevelType w:val="hybridMultilevel"/>
    <w:tmpl w:val="E3108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E6987"/>
    <w:multiLevelType w:val="hybridMultilevel"/>
    <w:tmpl w:val="BF90A358"/>
    <w:lvl w:ilvl="0" w:tplc="2B0243E0">
      <w:start w:val="13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440FB"/>
    <w:multiLevelType w:val="hybridMultilevel"/>
    <w:tmpl w:val="98103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81164"/>
    <w:multiLevelType w:val="hybridMultilevel"/>
    <w:tmpl w:val="995AB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252200">
    <w:abstractNumId w:val="6"/>
  </w:num>
  <w:num w:numId="2" w16cid:durableId="579759392">
    <w:abstractNumId w:val="2"/>
  </w:num>
  <w:num w:numId="3" w16cid:durableId="98524201">
    <w:abstractNumId w:val="4"/>
  </w:num>
  <w:num w:numId="4" w16cid:durableId="1560704979">
    <w:abstractNumId w:val="5"/>
  </w:num>
  <w:num w:numId="5" w16cid:durableId="2135564470">
    <w:abstractNumId w:val="4"/>
  </w:num>
  <w:num w:numId="6" w16cid:durableId="2067601802">
    <w:abstractNumId w:val="3"/>
  </w:num>
  <w:num w:numId="7" w16cid:durableId="1752388104">
    <w:abstractNumId w:val="1"/>
  </w:num>
  <w:num w:numId="8" w16cid:durableId="87165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B6"/>
    <w:rsid w:val="0000432B"/>
    <w:rsid w:val="000074EE"/>
    <w:rsid w:val="00046BD7"/>
    <w:rsid w:val="00050E4A"/>
    <w:rsid w:val="000659C5"/>
    <w:rsid w:val="0007010B"/>
    <w:rsid w:val="00077308"/>
    <w:rsid w:val="00085A59"/>
    <w:rsid w:val="000A2CA0"/>
    <w:rsid w:val="000B0292"/>
    <w:rsid w:val="000B73B2"/>
    <w:rsid w:val="000C4B2C"/>
    <w:rsid w:val="000C4C14"/>
    <w:rsid w:val="0011563D"/>
    <w:rsid w:val="0011679B"/>
    <w:rsid w:val="001455ED"/>
    <w:rsid w:val="00150E18"/>
    <w:rsid w:val="00181743"/>
    <w:rsid w:val="001B0F3B"/>
    <w:rsid w:val="001B3002"/>
    <w:rsid w:val="001B7148"/>
    <w:rsid w:val="001C4F60"/>
    <w:rsid w:val="001C6DDD"/>
    <w:rsid w:val="001D462C"/>
    <w:rsid w:val="001D51E7"/>
    <w:rsid w:val="001E22B7"/>
    <w:rsid w:val="001F0D85"/>
    <w:rsid w:val="00211173"/>
    <w:rsid w:val="002112CD"/>
    <w:rsid w:val="00224D8D"/>
    <w:rsid w:val="002258AE"/>
    <w:rsid w:val="002350AD"/>
    <w:rsid w:val="00240E24"/>
    <w:rsid w:val="00250681"/>
    <w:rsid w:val="0025277F"/>
    <w:rsid w:val="0025307E"/>
    <w:rsid w:val="00263246"/>
    <w:rsid w:val="0026553C"/>
    <w:rsid w:val="002741CB"/>
    <w:rsid w:val="002816A0"/>
    <w:rsid w:val="00287564"/>
    <w:rsid w:val="00294F97"/>
    <w:rsid w:val="002A3753"/>
    <w:rsid w:val="002A7DCB"/>
    <w:rsid w:val="002E2E09"/>
    <w:rsid w:val="002F2457"/>
    <w:rsid w:val="003026BD"/>
    <w:rsid w:val="00305B8C"/>
    <w:rsid w:val="00306571"/>
    <w:rsid w:val="0032118B"/>
    <w:rsid w:val="003476F8"/>
    <w:rsid w:val="00360B80"/>
    <w:rsid w:val="003771A5"/>
    <w:rsid w:val="003803BB"/>
    <w:rsid w:val="0039740F"/>
    <w:rsid w:val="003A7585"/>
    <w:rsid w:val="003B24A2"/>
    <w:rsid w:val="003C2ADB"/>
    <w:rsid w:val="003E2A87"/>
    <w:rsid w:val="003E408D"/>
    <w:rsid w:val="00404827"/>
    <w:rsid w:val="00407698"/>
    <w:rsid w:val="004170E5"/>
    <w:rsid w:val="00427A75"/>
    <w:rsid w:val="0043267D"/>
    <w:rsid w:val="00432832"/>
    <w:rsid w:val="00450F3D"/>
    <w:rsid w:val="0046633D"/>
    <w:rsid w:val="00480478"/>
    <w:rsid w:val="00487AEB"/>
    <w:rsid w:val="0049050B"/>
    <w:rsid w:val="0049337B"/>
    <w:rsid w:val="004B1868"/>
    <w:rsid w:val="004E4D1D"/>
    <w:rsid w:val="004E7FD6"/>
    <w:rsid w:val="004F53D7"/>
    <w:rsid w:val="005010D3"/>
    <w:rsid w:val="00513896"/>
    <w:rsid w:val="005160DD"/>
    <w:rsid w:val="00526F80"/>
    <w:rsid w:val="005401C8"/>
    <w:rsid w:val="0054510A"/>
    <w:rsid w:val="0055007E"/>
    <w:rsid w:val="00552EA6"/>
    <w:rsid w:val="005571D0"/>
    <w:rsid w:val="005576AB"/>
    <w:rsid w:val="005637A5"/>
    <w:rsid w:val="00563FD1"/>
    <w:rsid w:val="00567EB9"/>
    <w:rsid w:val="00570BCF"/>
    <w:rsid w:val="005763EE"/>
    <w:rsid w:val="005926B2"/>
    <w:rsid w:val="005A35C9"/>
    <w:rsid w:val="005B29FE"/>
    <w:rsid w:val="005C3E73"/>
    <w:rsid w:val="005C7C2D"/>
    <w:rsid w:val="005D61E1"/>
    <w:rsid w:val="005E4B2D"/>
    <w:rsid w:val="005E4FF4"/>
    <w:rsid w:val="005E622A"/>
    <w:rsid w:val="005E6587"/>
    <w:rsid w:val="005F7248"/>
    <w:rsid w:val="006012BB"/>
    <w:rsid w:val="00601E56"/>
    <w:rsid w:val="00607BA2"/>
    <w:rsid w:val="00620705"/>
    <w:rsid w:val="00625147"/>
    <w:rsid w:val="006253CB"/>
    <w:rsid w:val="0062782B"/>
    <w:rsid w:val="00633BE0"/>
    <w:rsid w:val="00634BA7"/>
    <w:rsid w:val="006628C2"/>
    <w:rsid w:val="006714D8"/>
    <w:rsid w:val="00695367"/>
    <w:rsid w:val="006A0737"/>
    <w:rsid w:val="006A194E"/>
    <w:rsid w:val="006A6B33"/>
    <w:rsid w:val="006B477B"/>
    <w:rsid w:val="006B4921"/>
    <w:rsid w:val="006B73B1"/>
    <w:rsid w:val="006E1337"/>
    <w:rsid w:val="006E2FEF"/>
    <w:rsid w:val="006E5432"/>
    <w:rsid w:val="006E6157"/>
    <w:rsid w:val="007070DD"/>
    <w:rsid w:val="007111D0"/>
    <w:rsid w:val="00712ED7"/>
    <w:rsid w:val="00715332"/>
    <w:rsid w:val="00717A8F"/>
    <w:rsid w:val="0073476F"/>
    <w:rsid w:val="00734F2F"/>
    <w:rsid w:val="007352A3"/>
    <w:rsid w:val="007359C3"/>
    <w:rsid w:val="007425AA"/>
    <w:rsid w:val="00743F24"/>
    <w:rsid w:val="00751618"/>
    <w:rsid w:val="00756C5A"/>
    <w:rsid w:val="00757B57"/>
    <w:rsid w:val="00763B31"/>
    <w:rsid w:val="0078136C"/>
    <w:rsid w:val="0079319B"/>
    <w:rsid w:val="007B2730"/>
    <w:rsid w:val="007B403F"/>
    <w:rsid w:val="007C25B7"/>
    <w:rsid w:val="007E0875"/>
    <w:rsid w:val="007E3AB9"/>
    <w:rsid w:val="00801BB1"/>
    <w:rsid w:val="008156A3"/>
    <w:rsid w:val="0082661D"/>
    <w:rsid w:val="00826F9D"/>
    <w:rsid w:val="008368CF"/>
    <w:rsid w:val="00840CF7"/>
    <w:rsid w:val="00840DE4"/>
    <w:rsid w:val="008727A8"/>
    <w:rsid w:val="00881193"/>
    <w:rsid w:val="008815A9"/>
    <w:rsid w:val="00884BC8"/>
    <w:rsid w:val="008878F4"/>
    <w:rsid w:val="008A0B1D"/>
    <w:rsid w:val="008A2DFE"/>
    <w:rsid w:val="008A6375"/>
    <w:rsid w:val="008B007E"/>
    <w:rsid w:val="008B10D1"/>
    <w:rsid w:val="008D1B02"/>
    <w:rsid w:val="008D79B6"/>
    <w:rsid w:val="008E56C8"/>
    <w:rsid w:val="009047DE"/>
    <w:rsid w:val="00936D08"/>
    <w:rsid w:val="00947D3C"/>
    <w:rsid w:val="00971086"/>
    <w:rsid w:val="00971D6B"/>
    <w:rsid w:val="00974517"/>
    <w:rsid w:val="0097460F"/>
    <w:rsid w:val="009800D6"/>
    <w:rsid w:val="00984B48"/>
    <w:rsid w:val="009855C3"/>
    <w:rsid w:val="009857CB"/>
    <w:rsid w:val="00992DAF"/>
    <w:rsid w:val="009A03BE"/>
    <w:rsid w:val="009B00E2"/>
    <w:rsid w:val="009B3CF0"/>
    <w:rsid w:val="009B5D68"/>
    <w:rsid w:val="009D27E9"/>
    <w:rsid w:val="009E35BE"/>
    <w:rsid w:val="009E4AFA"/>
    <w:rsid w:val="009F5CDA"/>
    <w:rsid w:val="00A005A9"/>
    <w:rsid w:val="00A0207E"/>
    <w:rsid w:val="00A060D5"/>
    <w:rsid w:val="00A10B30"/>
    <w:rsid w:val="00A117D0"/>
    <w:rsid w:val="00A23EC5"/>
    <w:rsid w:val="00A30BDE"/>
    <w:rsid w:val="00A32282"/>
    <w:rsid w:val="00A45949"/>
    <w:rsid w:val="00A45E05"/>
    <w:rsid w:val="00A63DCB"/>
    <w:rsid w:val="00A67E6E"/>
    <w:rsid w:val="00A800CF"/>
    <w:rsid w:val="00A936D0"/>
    <w:rsid w:val="00AA4EE1"/>
    <w:rsid w:val="00AA60B5"/>
    <w:rsid w:val="00AD4270"/>
    <w:rsid w:val="00AD734D"/>
    <w:rsid w:val="00AE540F"/>
    <w:rsid w:val="00AE6EB7"/>
    <w:rsid w:val="00B12A14"/>
    <w:rsid w:val="00B150B3"/>
    <w:rsid w:val="00B208FF"/>
    <w:rsid w:val="00B24D5D"/>
    <w:rsid w:val="00B2701F"/>
    <w:rsid w:val="00B43A2C"/>
    <w:rsid w:val="00B515FF"/>
    <w:rsid w:val="00B67EBC"/>
    <w:rsid w:val="00B93948"/>
    <w:rsid w:val="00B957A9"/>
    <w:rsid w:val="00BA0F91"/>
    <w:rsid w:val="00BB2004"/>
    <w:rsid w:val="00BC53FB"/>
    <w:rsid w:val="00BE2139"/>
    <w:rsid w:val="00BE54F6"/>
    <w:rsid w:val="00BE6DBD"/>
    <w:rsid w:val="00BF7073"/>
    <w:rsid w:val="00C05F7C"/>
    <w:rsid w:val="00C074C9"/>
    <w:rsid w:val="00C11C28"/>
    <w:rsid w:val="00C206D8"/>
    <w:rsid w:val="00C216B7"/>
    <w:rsid w:val="00C55503"/>
    <w:rsid w:val="00C561AB"/>
    <w:rsid w:val="00C65585"/>
    <w:rsid w:val="00C7353F"/>
    <w:rsid w:val="00C86481"/>
    <w:rsid w:val="00C94757"/>
    <w:rsid w:val="00C9634A"/>
    <w:rsid w:val="00CC39E9"/>
    <w:rsid w:val="00CC5D3E"/>
    <w:rsid w:val="00CD0372"/>
    <w:rsid w:val="00CD18AE"/>
    <w:rsid w:val="00CD6F5F"/>
    <w:rsid w:val="00CE0ABA"/>
    <w:rsid w:val="00D00EC1"/>
    <w:rsid w:val="00D04BCA"/>
    <w:rsid w:val="00D06485"/>
    <w:rsid w:val="00D11F29"/>
    <w:rsid w:val="00D14E9D"/>
    <w:rsid w:val="00D27242"/>
    <w:rsid w:val="00D370FA"/>
    <w:rsid w:val="00D45738"/>
    <w:rsid w:val="00D54F41"/>
    <w:rsid w:val="00D87E15"/>
    <w:rsid w:val="00D9091E"/>
    <w:rsid w:val="00D96ED7"/>
    <w:rsid w:val="00DC6AB2"/>
    <w:rsid w:val="00DC6BDF"/>
    <w:rsid w:val="00DE5C17"/>
    <w:rsid w:val="00DF72A4"/>
    <w:rsid w:val="00E13199"/>
    <w:rsid w:val="00E2059F"/>
    <w:rsid w:val="00E2235B"/>
    <w:rsid w:val="00E22F8C"/>
    <w:rsid w:val="00E277D3"/>
    <w:rsid w:val="00E42EC3"/>
    <w:rsid w:val="00E45B69"/>
    <w:rsid w:val="00E46F92"/>
    <w:rsid w:val="00E7223B"/>
    <w:rsid w:val="00E8429C"/>
    <w:rsid w:val="00E941FC"/>
    <w:rsid w:val="00EA753E"/>
    <w:rsid w:val="00ED7F54"/>
    <w:rsid w:val="00EF36C4"/>
    <w:rsid w:val="00F0623C"/>
    <w:rsid w:val="00F106AB"/>
    <w:rsid w:val="00F17896"/>
    <w:rsid w:val="00F1799B"/>
    <w:rsid w:val="00F20C0C"/>
    <w:rsid w:val="00F67FCA"/>
    <w:rsid w:val="00F7036C"/>
    <w:rsid w:val="00F905C8"/>
    <w:rsid w:val="00F95AC3"/>
    <w:rsid w:val="00FB4A35"/>
    <w:rsid w:val="00FD106D"/>
    <w:rsid w:val="0198AECA"/>
    <w:rsid w:val="01B49A1B"/>
    <w:rsid w:val="08CE0B86"/>
    <w:rsid w:val="0D07C6BB"/>
    <w:rsid w:val="0F6749C7"/>
    <w:rsid w:val="1A9104A9"/>
    <w:rsid w:val="1C4977CD"/>
    <w:rsid w:val="1CB7B631"/>
    <w:rsid w:val="1D354D3A"/>
    <w:rsid w:val="1ED11D9B"/>
    <w:rsid w:val="204F0297"/>
    <w:rsid w:val="266F615D"/>
    <w:rsid w:val="283196C6"/>
    <w:rsid w:val="34D022DD"/>
    <w:rsid w:val="39E157A6"/>
    <w:rsid w:val="39E29686"/>
    <w:rsid w:val="3EF417DE"/>
    <w:rsid w:val="4671A5E5"/>
    <w:rsid w:val="470C43F6"/>
    <w:rsid w:val="48D79F9D"/>
    <w:rsid w:val="4A6A074B"/>
    <w:rsid w:val="58211DB7"/>
    <w:rsid w:val="586DD63B"/>
    <w:rsid w:val="5DB92FE3"/>
    <w:rsid w:val="6498ADFA"/>
    <w:rsid w:val="6591FA77"/>
    <w:rsid w:val="65A050CB"/>
    <w:rsid w:val="68C11A9A"/>
    <w:rsid w:val="69CA52E9"/>
    <w:rsid w:val="69DAA983"/>
    <w:rsid w:val="737CAE6B"/>
    <w:rsid w:val="7868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A12CB5"/>
  <w15:chartTrackingRefBased/>
  <w15:docId w15:val="{8718F901-AEA4-4CD3-9E32-E90804EE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9B6"/>
  </w:style>
  <w:style w:type="paragraph" w:styleId="Heading3">
    <w:name w:val="heading 3"/>
    <w:basedOn w:val="Normal"/>
    <w:next w:val="Normal"/>
    <w:link w:val="Heading3Char"/>
    <w:qFormat/>
    <w:rsid w:val="008D79B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D79B6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8D79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7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9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9B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7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7D3"/>
  </w:style>
  <w:style w:type="paragraph" w:styleId="Footer">
    <w:name w:val="footer"/>
    <w:basedOn w:val="Normal"/>
    <w:link w:val="FooterChar"/>
    <w:uiPriority w:val="99"/>
    <w:unhideWhenUsed/>
    <w:rsid w:val="00E27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7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0C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CE0AB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E0AB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8A6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d9653192aa744172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8f610-55f3-467b-bec7-79e756b45d50">
      <UserInfo>
        <DisplayName>Jessica Nelson</DisplayName>
        <AccountId>263</AccountId>
        <AccountType/>
      </UserInfo>
      <UserInfo>
        <DisplayName>Sue Brown</DisplayName>
        <AccountId>646</AccountId>
        <AccountType/>
      </UserInfo>
    </SharedWithUsers>
    <lcf76f155ced4ddcb4097134ff3c332f xmlns="c754507d-80b7-4732-aa91-1bd259b279a1">
      <Terms xmlns="http://schemas.microsoft.com/office/infopath/2007/PartnerControls"/>
    </lcf76f155ced4ddcb4097134ff3c332f>
    <TaxCatchAll xmlns="5478f610-55f3-467b-bec7-79e756b45d5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17" ma:contentTypeDescription="Create a new document." ma:contentTypeScope="" ma:versionID="ad16388642d5974086da395d1e892c83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bdf0fd100f01eb12aa7818543bacd3f5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d9410b-0085-4582-863b-bbeba6af0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2a29c-75f6-418c-8038-b8d6b6e79fd6}" ma:internalName="TaxCatchAll" ma:showField="CatchAllData" ma:web="5478f610-55f3-467b-bec7-79e756b4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E8C5B-D037-4852-9FE9-991ACEC21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6F1B8-CF77-4EB9-B2D1-8B782FF0A88C}">
  <ds:schemaRefs>
    <ds:schemaRef ds:uri="http://schemas.microsoft.com/office/2006/metadata/properties"/>
    <ds:schemaRef ds:uri="http://schemas.microsoft.com/office/infopath/2007/PartnerControls"/>
    <ds:schemaRef ds:uri="5478f610-55f3-467b-bec7-79e756b45d50"/>
  </ds:schemaRefs>
</ds:datastoreItem>
</file>

<file path=customXml/itemProps3.xml><?xml version="1.0" encoding="utf-8"?>
<ds:datastoreItem xmlns:ds="http://schemas.openxmlformats.org/officeDocument/2006/customXml" ds:itemID="{89145073-B3EE-403F-B47C-C4B4484CEE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20E8EB-86D3-4AC7-B02E-52CAFD1FB1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Friedrich</dc:creator>
  <cp:keywords/>
  <dc:description/>
  <cp:lastModifiedBy>Joanne Metcalfe</cp:lastModifiedBy>
  <cp:revision>3</cp:revision>
  <dcterms:created xsi:type="dcterms:W3CDTF">2022-11-24T12:16:00Z</dcterms:created>
  <dcterms:modified xsi:type="dcterms:W3CDTF">2022-11-24T12:20:00Z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</Properties>
</file>