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7583" w:rsidR="00363E68" w:rsidP="3752A880" w:rsidRDefault="00363E68" w14:paraId="75C118AD" w14:textId="2E95E87F">
      <w:pPr>
        <w:rPr>
          <w:rFonts w:ascii="Tahoma" w:hAnsi="Tahoma" w:cs="Tahoma"/>
          <w:b/>
          <w:bCs/>
          <w:lang w:val="en-US"/>
        </w:rPr>
      </w:pPr>
      <w:r w:rsidRPr="00727583">
        <w:rPr>
          <w:rFonts w:ascii="Tahoma" w:hAnsi="Tahoma" w:cs="Tahoma"/>
          <w:b/>
          <w:bCs/>
          <w:lang w:val="en-US"/>
        </w:rPr>
        <w:t>Bikeability</w:t>
      </w:r>
      <w:r w:rsidRPr="00727583" w:rsidR="00F42B31">
        <w:rPr>
          <w:rFonts w:ascii="Tahoma" w:hAnsi="Tahoma" w:cs="Tahoma"/>
          <w:b/>
          <w:bCs/>
          <w:lang w:val="en-US"/>
        </w:rPr>
        <w:t xml:space="preserve"> </w:t>
      </w:r>
      <w:r w:rsidRPr="00727583" w:rsidR="00F72962">
        <w:rPr>
          <w:rFonts w:ascii="Tahoma" w:hAnsi="Tahoma" w:cs="Tahoma"/>
          <w:b/>
          <w:bCs/>
          <w:lang w:val="en-US"/>
        </w:rPr>
        <w:t>d</w:t>
      </w:r>
      <w:r w:rsidRPr="00727583" w:rsidR="00F42B31">
        <w:rPr>
          <w:rFonts w:ascii="Tahoma" w:hAnsi="Tahoma" w:cs="Tahoma"/>
          <w:b/>
          <w:bCs/>
          <w:lang w:val="en-US"/>
        </w:rPr>
        <w:t xml:space="preserve">elivery </w:t>
      </w:r>
      <w:r w:rsidRPr="00727583" w:rsidR="00F72962">
        <w:rPr>
          <w:rFonts w:ascii="Tahoma" w:hAnsi="Tahoma" w:cs="Tahoma"/>
          <w:b/>
          <w:bCs/>
          <w:lang w:val="en-US"/>
        </w:rPr>
        <w:t>g</w:t>
      </w:r>
      <w:r w:rsidRPr="00727583" w:rsidR="00F42B31">
        <w:rPr>
          <w:rFonts w:ascii="Tahoma" w:hAnsi="Tahoma" w:cs="Tahoma"/>
          <w:b/>
          <w:bCs/>
          <w:lang w:val="en-US"/>
        </w:rPr>
        <w:t>uide</w:t>
      </w:r>
      <w:r w:rsidRPr="00727583" w:rsidR="00F72962">
        <w:rPr>
          <w:rFonts w:ascii="Tahoma" w:hAnsi="Tahoma" w:cs="Tahoma"/>
          <w:b/>
          <w:bCs/>
          <w:lang w:val="en-US"/>
        </w:rPr>
        <w:t>s</w:t>
      </w:r>
      <w:r w:rsidRPr="00727583" w:rsidR="003B72F2">
        <w:rPr>
          <w:rFonts w:ascii="Tahoma" w:hAnsi="Tahoma" w:cs="Tahoma"/>
          <w:b/>
          <w:bCs/>
          <w:lang w:val="en-US"/>
        </w:rPr>
        <w:t xml:space="preserve"> </w:t>
      </w:r>
      <w:r w:rsidRPr="00727583" w:rsidR="004C116C">
        <w:rPr>
          <w:rFonts w:ascii="Tahoma" w:hAnsi="Tahoma" w:cs="Tahoma"/>
          <w:b/>
          <w:bCs/>
          <w:lang w:val="en-US"/>
        </w:rPr>
        <w:t>addendum</w:t>
      </w:r>
      <w:r w:rsidRPr="00727583" w:rsidR="003B72F2">
        <w:rPr>
          <w:rFonts w:ascii="Tahoma" w:hAnsi="Tahoma" w:cs="Tahoma"/>
          <w:b/>
          <w:bCs/>
          <w:lang w:val="en-US"/>
        </w:rPr>
        <w:t xml:space="preserve">, from </w:t>
      </w:r>
      <w:r w:rsidRPr="00727583" w:rsidR="00E07C3C">
        <w:rPr>
          <w:rFonts w:ascii="Tahoma" w:hAnsi="Tahoma" w:cs="Tahoma"/>
          <w:b/>
          <w:bCs/>
          <w:lang w:val="en-US"/>
        </w:rPr>
        <w:t>28</w:t>
      </w:r>
      <w:r w:rsidRPr="00727583" w:rsidR="00E07C3C">
        <w:rPr>
          <w:rFonts w:ascii="Tahoma" w:hAnsi="Tahoma" w:cs="Tahoma"/>
          <w:b/>
          <w:bCs/>
          <w:vertAlign w:val="superscript"/>
          <w:lang w:val="en-US"/>
        </w:rPr>
        <w:t>th</w:t>
      </w:r>
      <w:r w:rsidRPr="00727583" w:rsidR="00E07C3C">
        <w:rPr>
          <w:rFonts w:ascii="Tahoma" w:hAnsi="Tahoma" w:cs="Tahoma"/>
          <w:b/>
          <w:bCs/>
          <w:lang w:val="en-US"/>
        </w:rPr>
        <w:t xml:space="preserve"> December </w:t>
      </w:r>
      <w:r w:rsidRPr="00727583" w:rsidR="004C116C">
        <w:rPr>
          <w:rFonts w:ascii="Tahoma" w:hAnsi="Tahoma" w:cs="Tahoma"/>
          <w:b/>
          <w:bCs/>
          <w:lang w:val="en-US"/>
        </w:rPr>
        <w:t>until further notice</w:t>
      </w:r>
    </w:p>
    <w:p w:rsidRPr="00727583" w:rsidR="00B17434" w:rsidP="00B17434" w:rsidRDefault="00285607" w14:paraId="34C9A5F2" w14:textId="332B3D48">
      <w:pPr>
        <w:rPr>
          <w:rFonts w:ascii="Tahoma" w:hAnsi="Tahoma" w:cs="Tahoma"/>
          <w:b/>
          <w:bCs/>
          <w:color w:val="FF0000"/>
          <w:sz w:val="18"/>
          <w:szCs w:val="18"/>
          <w:lang w:val="en-US"/>
        </w:rPr>
      </w:pPr>
      <w:r w:rsidRPr="00727583">
        <w:rPr>
          <w:rFonts w:ascii="Tahoma" w:hAnsi="Tahoma" w:cs="Tahoma"/>
          <w:sz w:val="18"/>
          <w:szCs w:val="18"/>
          <w:lang w:val="en-US"/>
        </w:rPr>
        <w:t xml:space="preserve">This addendum </w:t>
      </w:r>
      <w:r w:rsidRPr="00727583" w:rsidR="00C90164">
        <w:rPr>
          <w:rFonts w:ascii="Tahoma" w:hAnsi="Tahoma" w:cs="Tahoma"/>
          <w:sz w:val="18"/>
          <w:szCs w:val="18"/>
          <w:lang w:val="en-US"/>
        </w:rPr>
        <w:t>accompanies the</w:t>
      </w:r>
      <w:r w:rsidRPr="00727583" w:rsidR="00440679">
        <w:rPr>
          <w:rFonts w:ascii="Tahoma" w:hAnsi="Tahoma" w:cs="Tahoma"/>
          <w:sz w:val="18"/>
          <w:szCs w:val="18"/>
          <w:lang w:val="en-US"/>
        </w:rPr>
        <w:t xml:space="preserve"> original (unamended)</w:t>
      </w:r>
      <w:r w:rsidRPr="00727583" w:rsidR="00C90164">
        <w:rPr>
          <w:rFonts w:ascii="Tahoma" w:hAnsi="Tahoma" w:cs="Tahoma"/>
          <w:sz w:val="18"/>
          <w:szCs w:val="18"/>
          <w:lang w:val="en-US"/>
        </w:rPr>
        <w:t xml:space="preserve"> </w:t>
      </w:r>
      <w:r w:rsidRPr="00727583">
        <w:rPr>
          <w:rFonts w:ascii="Tahoma" w:hAnsi="Tahoma" w:cs="Tahoma"/>
          <w:i/>
          <w:iCs/>
          <w:sz w:val="18"/>
          <w:szCs w:val="18"/>
          <w:lang w:val="en-US"/>
        </w:rPr>
        <w:t>Bikeability Delivery Guide</w:t>
      </w:r>
      <w:r w:rsidRPr="00727583">
        <w:rPr>
          <w:rFonts w:ascii="Tahoma" w:hAnsi="Tahoma" w:cs="Tahoma"/>
          <w:sz w:val="18"/>
          <w:szCs w:val="18"/>
          <w:lang w:val="en-US"/>
        </w:rPr>
        <w:t xml:space="preserve"> and </w:t>
      </w:r>
      <w:r w:rsidRPr="00727583">
        <w:rPr>
          <w:rFonts w:ascii="Tahoma" w:hAnsi="Tahoma" w:cs="Tahoma"/>
          <w:i/>
          <w:iCs/>
          <w:sz w:val="18"/>
          <w:szCs w:val="18"/>
          <w:lang w:val="en-US"/>
        </w:rPr>
        <w:t xml:space="preserve">Bikeability Plus Delivery Guide </w:t>
      </w:r>
      <w:r w:rsidRPr="00727583" w:rsidR="00C90164">
        <w:rPr>
          <w:rFonts w:ascii="Tahoma" w:hAnsi="Tahoma" w:cs="Tahoma"/>
          <w:sz w:val="18"/>
          <w:szCs w:val="18"/>
          <w:lang w:val="en-US"/>
        </w:rPr>
        <w:t>published in September 2019</w:t>
      </w:r>
      <w:r w:rsidRPr="00727583" w:rsidR="00166260">
        <w:rPr>
          <w:rFonts w:ascii="Tahoma" w:hAnsi="Tahoma" w:cs="Tahoma"/>
          <w:sz w:val="18"/>
          <w:szCs w:val="18"/>
          <w:lang w:val="en-US"/>
        </w:rPr>
        <w:t>. F</w:t>
      </w:r>
      <w:r w:rsidRPr="00727583">
        <w:rPr>
          <w:rFonts w:ascii="Tahoma" w:hAnsi="Tahoma" w:cs="Tahoma"/>
          <w:sz w:val="18"/>
          <w:szCs w:val="18"/>
          <w:lang w:val="en-US"/>
        </w:rPr>
        <w:t>unding rates</w:t>
      </w:r>
      <w:r w:rsidRPr="00727583" w:rsidR="00166260">
        <w:rPr>
          <w:rFonts w:ascii="Tahoma" w:hAnsi="Tahoma" w:cs="Tahoma"/>
          <w:sz w:val="18"/>
          <w:szCs w:val="18"/>
          <w:lang w:val="en-US"/>
        </w:rPr>
        <w:t xml:space="preserve">, </w:t>
      </w:r>
      <w:r w:rsidRPr="00727583">
        <w:rPr>
          <w:rFonts w:ascii="Tahoma" w:hAnsi="Tahoma" w:cs="Tahoma"/>
          <w:sz w:val="18"/>
          <w:szCs w:val="18"/>
          <w:lang w:val="en-US"/>
        </w:rPr>
        <w:t>course timings and ratios</w:t>
      </w:r>
      <w:r w:rsidRPr="00727583" w:rsidR="00166260">
        <w:rPr>
          <w:rFonts w:ascii="Tahoma" w:hAnsi="Tahoma" w:cs="Tahoma"/>
          <w:sz w:val="18"/>
          <w:szCs w:val="18"/>
          <w:lang w:val="en-US"/>
        </w:rPr>
        <w:t xml:space="preserve"> remain unchanged</w:t>
      </w:r>
      <w:r w:rsidRPr="00727583" w:rsidR="00C90164">
        <w:rPr>
          <w:rFonts w:ascii="Tahoma" w:hAnsi="Tahoma" w:cs="Tahoma"/>
          <w:sz w:val="18"/>
          <w:szCs w:val="18"/>
          <w:lang w:val="en-US"/>
        </w:rPr>
        <w:t xml:space="preserve">.  It replaces </w:t>
      </w:r>
      <w:r w:rsidRPr="00727583" w:rsidR="00816F1F">
        <w:rPr>
          <w:rFonts w:ascii="Tahoma" w:hAnsi="Tahoma" w:cs="Tahoma"/>
          <w:sz w:val="18"/>
          <w:szCs w:val="18"/>
          <w:lang w:val="en-US"/>
        </w:rPr>
        <w:t>all</w:t>
      </w:r>
      <w:r w:rsidRPr="00727583" w:rsidR="00C90164">
        <w:rPr>
          <w:rFonts w:ascii="Tahoma" w:hAnsi="Tahoma" w:cs="Tahoma"/>
          <w:sz w:val="18"/>
          <w:szCs w:val="18"/>
          <w:lang w:val="en-US"/>
        </w:rPr>
        <w:t xml:space="preserve"> </w:t>
      </w:r>
      <w:r w:rsidRPr="00727583" w:rsidR="00B02F30">
        <w:rPr>
          <w:rFonts w:ascii="Tahoma" w:hAnsi="Tahoma" w:cs="Tahoma"/>
          <w:sz w:val="18"/>
          <w:szCs w:val="18"/>
          <w:lang w:val="en-US"/>
        </w:rPr>
        <w:t xml:space="preserve">Covid-19 </w:t>
      </w:r>
      <w:r w:rsidRPr="00727583" w:rsidR="00816F1F">
        <w:rPr>
          <w:rFonts w:ascii="Tahoma" w:hAnsi="Tahoma" w:cs="Tahoma"/>
          <w:sz w:val="18"/>
          <w:szCs w:val="18"/>
          <w:lang w:val="en-US"/>
        </w:rPr>
        <w:t>guidance previously issued by the Bikeability Trust</w:t>
      </w:r>
      <w:r w:rsidRPr="00727583">
        <w:rPr>
          <w:rFonts w:ascii="Tahoma" w:hAnsi="Tahoma" w:cs="Tahoma"/>
          <w:sz w:val="18"/>
          <w:szCs w:val="18"/>
          <w:lang w:val="en-US"/>
        </w:rPr>
        <w:t xml:space="preserve">.  </w:t>
      </w:r>
      <w:r w:rsidRPr="00727583" w:rsidR="00B17434">
        <w:rPr>
          <w:rFonts w:ascii="Tahoma" w:hAnsi="Tahoma" w:cs="Tahoma"/>
          <w:sz w:val="18"/>
          <w:szCs w:val="18"/>
          <w:lang w:val="en-US"/>
        </w:rPr>
        <w:t xml:space="preserve">At present, all core Bikeability and Plus modules may be delivered. </w:t>
      </w:r>
    </w:p>
    <w:p w:rsidRPr="00727583" w:rsidR="00CB184A" w:rsidP="00CB184A" w:rsidRDefault="00CB184A" w14:paraId="22E86495" w14:textId="77777777">
      <w:pPr>
        <w:rPr>
          <w:rFonts w:ascii="Tahoma" w:hAnsi="Tahoma" w:cs="Tahoma"/>
          <w:sz w:val="18"/>
          <w:szCs w:val="18"/>
          <w:lang w:val="en-US"/>
        </w:rPr>
      </w:pPr>
      <w:r w:rsidRPr="00727583">
        <w:rPr>
          <w:rFonts w:ascii="Tahoma" w:hAnsi="Tahoma" w:cs="Tahoma"/>
          <w:sz w:val="18"/>
          <w:szCs w:val="18"/>
          <w:lang w:val="en-US"/>
        </w:rPr>
        <w:t xml:space="preserve">It is a condition of Department for Transport </w:t>
      </w:r>
      <w:r w:rsidRPr="00727583">
        <w:rPr>
          <w:rFonts w:ascii="Tahoma" w:hAnsi="Tahoma" w:cs="Tahoma"/>
          <w:b/>
          <w:bCs/>
          <w:sz w:val="18"/>
          <w:szCs w:val="18"/>
          <w:lang w:val="en-US"/>
        </w:rPr>
        <w:t>Bikeability grant funding</w:t>
      </w:r>
      <w:r w:rsidRPr="00727583">
        <w:rPr>
          <w:rFonts w:ascii="Tahoma" w:hAnsi="Tahoma" w:cs="Tahoma"/>
          <w:sz w:val="18"/>
          <w:szCs w:val="18"/>
          <w:lang w:val="en-US"/>
        </w:rPr>
        <w:t xml:space="preserve"> that</w:t>
      </w:r>
      <w:r w:rsidRPr="00727583">
        <w:rPr>
          <w:rFonts w:ascii="Tahoma" w:hAnsi="Tahoma" w:cs="Tahoma"/>
          <w:sz w:val="18"/>
          <w:szCs w:val="18"/>
        </w:rPr>
        <w:t xml:space="preserve"> </w:t>
      </w:r>
      <w:r w:rsidRPr="00727583">
        <w:rPr>
          <w:rFonts w:ascii="Tahoma" w:hAnsi="Tahoma" w:cs="Tahoma"/>
          <w:sz w:val="18"/>
          <w:szCs w:val="18"/>
          <w:lang w:val="en-US"/>
        </w:rPr>
        <w:t xml:space="preserve">‘all Bikeability training delivered must … conform with the </w:t>
      </w:r>
      <w:r w:rsidRPr="00727583">
        <w:rPr>
          <w:rFonts w:ascii="Tahoma" w:hAnsi="Tahoma" w:cs="Tahoma"/>
          <w:i/>
          <w:iCs/>
          <w:sz w:val="18"/>
          <w:szCs w:val="18"/>
          <w:lang w:val="en-US"/>
        </w:rPr>
        <w:t>Bikeability Delivery Guide</w:t>
      </w:r>
      <w:r w:rsidRPr="00727583">
        <w:rPr>
          <w:rFonts w:ascii="Tahoma" w:hAnsi="Tahoma" w:cs="Tahoma"/>
          <w:sz w:val="18"/>
          <w:szCs w:val="18"/>
          <w:lang w:val="en-US"/>
        </w:rPr>
        <w:t xml:space="preserve"> and </w:t>
      </w:r>
      <w:r w:rsidRPr="00727583">
        <w:rPr>
          <w:rFonts w:ascii="Tahoma" w:hAnsi="Tahoma" w:cs="Tahoma"/>
          <w:i/>
          <w:iCs/>
          <w:sz w:val="18"/>
          <w:szCs w:val="18"/>
          <w:lang w:val="en-US"/>
        </w:rPr>
        <w:t>Bikeability Plus Delivery Guide’</w:t>
      </w:r>
      <w:r w:rsidRPr="00727583">
        <w:rPr>
          <w:rFonts w:ascii="Tahoma" w:hAnsi="Tahoma" w:cs="Tahoma"/>
          <w:sz w:val="18"/>
          <w:szCs w:val="18"/>
          <w:lang w:val="en-US"/>
        </w:rPr>
        <w:t xml:space="preserve"> to which this addendum refers.  </w:t>
      </w:r>
      <w:r w:rsidRPr="00727583">
        <w:rPr>
          <w:rFonts w:ascii="Tahoma" w:hAnsi="Tahoma" w:cs="Tahoma"/>
          <w:b/>
          <w:bCs/>
          <w:sz w:val="18"/>
          <w:szCs w:val="18"/>
          <w:lang w:val="en-US"/>
        </w:rPr>
        <w:t>The Departments for Education and Transport have issued the following statement sanctioning Bikeability delivery that conforms with this addendum:</w:t>
      </w:r>
    </w:p>
    <w:p w:rsidRPr="00727583" w:rsidR="00CB184A" w:rsidP="00CB184A" w:rsidRDefault="00CB184A" w14:paraId="48676605" w14:textId="70FB7476">
      <w:pPr>
        <w:rPr>
          <w:rFonts w:ascii="Tahoma" w:hAnsi="Tahoma" w:cs="Tahoma"/>
          <w:i/>
          <w:iCs/>
          <w:sz w:val="18"/>
          <w:szCs w:val="18"/>
          <w:lang w:val="en-US"/>
        </w:rPr>
      </w:pPr>
      <w:r w:rsidRPr="00727583">
        <w:rPr>
          <w:rFonts w:ascii="Tahoma" w:hAnsi="Tahoma" w:cs="Tahoma"/>
          <w:i/>
          <w:iCs/>
          <w:sz w:val="18"/>
          <w:szCs w:val="18"/>
          <w:lang w:val="en-US"/>
        </w:rPr>
        <w:t xml:space="preserve">The Department is content that Bikeability training as set out in this addendum to the Bikeability Delivery Guide dated September 2019 takes into account government guidance in relation to COVID-19 until </w:t>
      </w:r>
      <w:r w:rsidRPr="00727583" w:rsidR="00B17434">
        <w:rPr>
          <w:rFonts w:ascii="Tahoma" w:hAnsi="Tahoma" w:cs="Tahoma"/>
          <w:i/>
          <w:iCs/>
          <w:sz w:val="18"/>
          <w:szCs w:val="18"/>
          <w:lang w:val="en-US"/>
        </w:rPr>
        <w:t>all m</w:t>
      </w:r>
      <w:r w:rsidRPr="00727583">
        <w:rPr>
          <w:rFonts w:ascii="Tahoma" w:hAnsi="Tahoma" w:cs="Tahoma"/>
          <w:i/>
          <w:iCs/>
          <w:sz w:val="18"/>
          <w:szCs w:val="18"/>
          <w:lang w:val="en-US"/>
        </w:rPr>
        <w:t>easures are lifted, and that Bikeability can be delivered in compliance with government social distancing guidelines current at the time of this statement.  This includes delivery of both off- road training within the school premises (as long as this complies with schools’ own social distancing policies) and on-road training on local roads.  This is subject to changes in social distancing measures and implementation of local lockdowns.</w:t>
      </w:r>
    </w:p>
    <w:p w:rsidRPr="00727583" w:rsidR="00935911" w:rsidP="00CB184A" w:rsidRDefault="00935911" w14:paraId="6B53CF4B" w14:textId="77777777">
      <w:pPr>
        <w:rPr>
          <w:rFonts w:ascii="Tahoma" w:hAnsi="Tahoma" w:cs="Tahoma"/>
          <w:i/>
          <w:iCs/>
          <w:sz w:val="18"/>
          <w:szCs w:val="18"/>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Pr="00727583" w:rsidR="00EE292F" w:rsidTr="420B39C2" w14:paraId="23D7693F" w14:textId="77777777">
        <w:tc>
          <w:tcPr>
            <w:tcW w:w="9016" w:type="dxa"/>
            <w:shd w:val="clear" w:color="auto" w:fill="F2F2F2" w:themeFill="background1" w:themeFillShade="F2"/>
            <w:tcMar/>
          </w:tcPr>
          <w:p w:rsidRPr="00727583" w:rsidR="00881F99" w:rsidP="00095759" w:rsidRDefault="00881F99" w14:paraId="387417F4" w14:textId="77777777">
            <w:pPr>
              <w:rPr>
                <w:rFonts w:ascii="Tahoma" w:hAnsi="Tahoma" w:cs="Tahoma"/>
                <w:b/>
                <w:bCs/>
                <w:sz w:val="18"/>
                <w:szCs w:val="18"/>
                <w:lang w:val="en-US"/>
              </w:rPr>
            </w:pPr>
          </w:p>
          <w:p w:rsidRPr="00727583" w:rsidR="00020E42" w:rsidP="00095759" w:rsidRDefault="007737C3" w14:paraId="560BED11" w14:textId="42812C29">
            <w:pPr>
              <w:rPr>
                <w:rFonts w:ascii="Tahoma" w:hAnsi="Tahoma" w:cs="Tahoma"/>
                <w:b/>
                <w:bCs/>
                <w:sz w:val="18"/>
                <w:szCs w:val="18"/>
                <w:lang w:val="en-US"/>
              </w:rPr>
            </w:pPr>
            <w:r w:rsidRPr="00727583">
              <w:rPr>
                <w:rFonts w:ascii="Tahoma" w:hAnsi="Tahoma" w:cs="Tahoma"/>
                <w:b/>
                <w:bCs/>
                <w:sz w:val="18"/>
                <w:szCs w:val="18"/>
                <w:lang w:val="en-US"/>
              </w:rPr>
              <w:t xml:space="preserve">Government </w:t>
            </w:r>
            <w:r w:rsidRPr="00727583" w:rsidR="002D3175">
              <w:rPr>
                <w:rFonts w:ascii="Tahoma" w:hAnsi="Tahoma" w:cs="Tahoma"/>
                <w:b/>
                <w:bCs/>
                <w:sz w:val="18"/>
                <w:szCs w:val="18"/>
                <w:lang w:val="en-US"/>
              </w:rPr>
              <w:t xml:space="preserve">Covid-19 guidance </w:t>
            </w:r>
            <w:r w:rsidRPr="00727583" w:rsidR="00CE4478">
              <w:rPr>
                <w:rFonts w:ascii="Tahoma" w:hAnsi="Tahoma" w:cs="Tahoma"/>
                <w:b/>
                <w:bCs/>
                <w:sz w:val="18"/>
                <w:szCs w:val="18"/>
                <w:lang w:val="en-US"/>
              </w:rPr>
              <w:t>with relevance</w:t>
            </w:r>
            <w:r w:rsidRPr="00727583">
              <w:rPr>
                <w:rFonts w:ascii="Tahoma" w:hAnsi="Tahoma" w:cs="Tahoma"/>
                <w:b/>
                <w:bCs/>
                <w:sz w:val="18"/>
                <w:szCs w:val="18"/>
                <w:lang w:val="en-US"/>
              </w:rPr>
              <w:t xml:space="preserve"> </w:t>
            </w:r>
            <w:r w:rsidRPr="00727583" w:rsidR="00020E42">
              <w:rPr>
                <w:rFonts w:ascii="Tahoma" w:hAnsi="Tahoma" w:cs="Tahoma"/>
                <w:b/>
                <w:bCs/>
                <w:sz w:val="18"/>
                <w:szCs w:val="18"/>
                <w:lang w:val="en-US"/>
              </w:rPr>
              <w:t>for Bikeability delivery</w:t>
            </w:r>
          </w:p>
          <w:p w:rsidRPr="00727583" w:rsidR="007737C3" w:rsidP="00095759" w:rsidRDefault="007737C3" w14:paraId="69E225F7" w14:textId="7DAFA2F8">
            <w:pPr>
              <w:rPr>
                <w:rFonts w:ascii="Tahoma" w:hAnsi="Tahoma" w:cs="Tahoma"/>
                <w:b/>
                <w:bCs/>
                <w:sz w:val="18"/>
                <w:szCs w:val="18"/>
                <w:lang w:val="en-US"/>
              </w:rPr>
            </w:pPr>
          </w:p>
        </w:tc>
      </w:tr>
      <w:tr w:rsidRPr="00AF26E8" w:rsidR="00E60D76" w:rsidTr="420B39C2" w14:paraId="552AF51C" w14:textId="77777777">
        <w:tc>
          <w:tcPr>
            <w:tcW w:w="9016" w:type="dxa"/>
            <w:tcMar/>
          </w:tcPr>
          <w:p w:rsidRPr="00AF26E8" w:rsidR="00E707E7" w:rsidP="00E60D76" w:rsidRDefault="00E707E7" w14:paraId="6B9F0FA7" w14:textId="77777777">
            <w:pPr>
              <w:rPr>
                <w:rFonts w:ascii="Tahoma" w:hAnsi="Tahoma" w:cs="Tahoma"/>
                <w:sz w:val="18"/>
                <w:szCs w:val="18"/>
                <w:lang w:val="en-US"/>
              </w:rPr>
            </w:pPr>
          </w:p>
          <w:p w:rsidRPr="00AF26E8" w:rsidR="00242D10" w:rsidP="45D02003" w:rsidRDefault="003B72F2" w14:paraId="05D45291" w14:textId="0FAC255D">
            <w:pPr>
              <w:rPr>
                <w:rFonts w:ascii="Tahoma" w:hAnsi="Tahoma" w:cs="Tahoma"/>
                <w:sz w:val="18"/>
                <w:szCs w:val="18"/>
                <w:lang w:val="en-US"/>
              </w:rPr>
            </w:pPr>
            <w:r w:rsidRPr="00AF26E8">
              <w:rPr>
                <w:rFonts w:ascii="Tahoma" w:hAnsi="Tahoma" w:cs="Tahoma"/>
                <w:sz w:val="18"/>
                <w:szCs w:val="18"/>
                <w:lang w:val="en-US"/>
              </w:rPr>
              <w:t>This</w:t>
            </w:r>
            <w:r w:rsidRPr="00AF26E8" w:rsidR="435DA3A2">
              <w:rPr>
                <w:rFonts w:ascii="Tahoma" w:hAnsi="Tahoma" w:cs="Tahoma"/>
                <w:sz w:val="18"/>
                <w:szCs w:val="18"/>
                <w:lang w:val="en-US"/>
              </w:rPr>
              <w:t xml:space="preserve"> Bikeability delivery guides </w:t>
            </w:r>
            <w:r w:rsidRPr="00AF26E8">
              <w:rPr>
                <w:rFonts w:ascii="Tahoma" w:hAnsi="Tahoma" w:cs="Tahoma"/>
                <w:sz w:val="18"/>
                <w:szCs w:val="18"/>
                <w:lang w:val="en-US"/>
              </w:rPr>
              <w:t xml:space="preserve">addendum </w:t>
            </w:r>
            <w:r w:rsidRPr="00AF26E8" w:rsidR="12B82C49">
              <w:rPr>
                <w:rFonts w:ascii="Tahoma" w:hAnsi="Tahoma" w:cs="Tahoma"/>
                <w:sz w:val="18"/>
                <w:szCs w:val="18"/>
                <w:lang w:val="en-US"/>
              </w:rPr>
              <w:t>is</w:t>
            </w:r>
            <w:r w:rsidRPr="00AF26E8" w:rsidR="396A22E0">
              <w:rPr>
                <w:rFonts w:ascii="Tahoma" w:hAnsi="Tahoma" w:cs="Tahoma"/>
                <w:sz w:val="18"/>
                <w:szCs w:val="18"/>
                <w:lang w:val="en-US"/>
              </w:rPr>
              <w:t xml:space="preserve"> based upon the following</w:t>
            </w:r>
            <w:r w:rsidRPr="00AF26E8" w:rsidR="12B82C49">
              <w:rPr>
                <w:rFonts w:ascii="Tahoma" w:hAnsi="Tahoma" w:cs="Tahoma"/>
                <w:sz w:val="18"/>
                <w:szCs w:val="18"/>
                <w:lang w:val="en-US"/>
              </w:rPr>
              <w:t xml:space="preserve"> government </w:t>
            </w:r>
            <w:r w:rsidRPr="00AF26E8" w:rsidR="42841D81">
              <w:rPr>
                <w:rFonts w:ascii="Tahoma" w:hAnsi="Tahoma" w:cs="Tahoma"/>
                <w:sz w:val="18"/>
                <w:szCs w:val="18"/>
                <w:lang w:val="en-US"/>
              </w:rPr>
              <w:t>Covid-19 guidance</w:t>
            </w:r>
            <w:r w:rsidRPr="00AF26E8" w:rsidR="396A22E0">
              <w:rPr>
                <w:rFonts w:ascii="Tahoma" w:hAnsi="Tahoma" w:cs="Tahoma"/>
                <w:sz w:val="18"/>
                <w:szCs w:val="18"/>
                <w:lang w:val="en-US"/>
              </w:rPr>
              <w:t xml:space="preserve">: </w:t>
            </w:r>
          </w:p>
          <w:p w:rsidRPr="00AF26E8" w:rsidR="45D02003" w:rsidP="45D02003" w:rsidRDefault="45D02003" w14:paraId="3137E0C5" w14:textId="7373591A">
            <w:pPr>
              <w:rPr>
                <w:rFonts w:ascii="Tahoma" w:hAnsi="Tahoma" w:cs="Tahoma"/>
                <w:sz w:val="18"/>
                <w:szCs w:val="18"/>
                <w:lang w:val="en-US"/>
              </w:rPr>
            </w:pPr>
          </w:p>
          <w:p w:rsidRPr="00AF26E8" w:rsidR="00E00328" w:rsidP="4C011C2C" w:rsidRDefault="004575DC" w14:paraId="4B8E45C9" w14:textId="626ADE27">
            <w:pPr>
              <w:rPr>
                <w:rStyle w:val="Hyperlink"/>
                <w:rFonts w:ascii="Tahoma" w:hAnsi="Tahoma" w:cs="Tahoma"/>
                <w:sz w:val="18"/>
                <w:szCs w:val="18"/>
              </w:rPr>
            </w:pPr>
            <w:hyperlink w:history="1" r:id="rId10">
              <w:r w:rsidRPr="00AF26E8" w:rsidR="000F77F9">
                <w:rPr>
                  <w:rStyle w:val="Hyperlink"/>
                  <w:rFonts w:ascii="Tahoma" w:hAnsi="Tahoma" w:cs="Tahoma"/>
                  <w:sz w:val="18"/>
                  <w:szCs w:val="18"/>
                </w:rPr>
                <w:t>https://www.gov.uk/guidance/covid-19-coronavirus-restrictions-what-you-can-and-cannot-do</w:t>
              </w:r>
            </w:hyperlink>
          </w:p>
          <w:p w:rsidRPr="00AF26E8" w:rsidR="000F77F9" w:rsidP="4C011C2C" w:rsidRDefault="000F77F9" w14:paraId="107FC6BA" w14:textId="77777777">
            <w:pPr>
              <w:rPr>
                <w:rStyle w:val="Hyperlink"/>
                <w:rFonts w:ascii="Tahoma" w:hAnsi="Tahoma" w:cs="Tahoma"/>
                <w:sz w:val="18"/>
                <w:szCs w:val="18"/>
              </w:rPr>
            </w:pPr>
          </w:p>
          <w:p w:rsidRPr="00AF26E8" w:rsidR="003D2CCF" w:rsidP="4C011C2C" w:rsidRDefault="004575DC" w14:paraId="59F9EC8F" w14:textId="1D5380E8">
            <w:pPr>
              <w:rPr>
                <w:rStyle w:val="Hyperlink"/>
                <w:rFonts w:ascii="Tahoma" w:hAnsi="Tahoma" w:cs="Tahoma"/>
                <w:sz w:val="18"/>
                <w:szCs w:val="18"/>
              </w:rPr>
            </w:pPr>
            <w:hyperlink w:history="1" r:id="rId11">
              <w:r w:rsidRPr="00AF26E8" w:rsidR="003D2CCF">
                <w:rPr>
                  <w:rStyle w:val="Hyperlink"/>
                  <w:rFonts w:ascii="Tahoma" w:hAnsi="Tahoma" w:cs="Tahoma"/>
                  <w:sz w:val="18"/>
                  <w:szCs w:val="18"/>
                </w:rPr>
                <w:t>https://www.gov.uk/go</w:t>
              </w:r>
              <w:r w:rsidRPr="00AF26E8" w:rsidR="003D2CCF">
                <w:rPr>
                  <w:rStyle w:val="Hyperlink"/>
                  <w:rFonts w:ascii="Tahoma" w:hAnsi="Tahoma" w:cs="Tahoma"/>
                  <w:sz w:val="18"/>
                  <w:szCs w:val="18"/>
                </w:rPr>
                <w:t>v</w:t>
              </w:r>
              <w:r w:rsidRPr="00AF26E8" w:rsidR="003D2CCF">
                <w:rPr>
                  <w:rStyle w:val="Hyperlink"/>
                  <w:rFonts w:ascii="Tahoma" w:hAnsi="Tahoma" w:cs="Tahoma"/>
                  <w:sz w:val="18"/>
                  <w:szCs w:val="18"/>
                </w:rPr>
                <w:t>ernment/collections/guidance-for-schools-coronavirus-covid-19</w:t>
              </w:r>
            </w:hyperlink>
          </w:p>
          <w:p w:rsidRPr="00AF26E8" w:rsidR="003D2CCF" w:rsidP="4C011C2C" w:rsidRDefault="003D2CCF" w14:paraId="2C45F228" w14:textId="77777777">
            <w:pPr>
              <w:rPr>
                <w:rStyle w:val="Hyperlink"/>
                <w:rFonts w:ascii="Tahoma" w:hAnsi="Tahoma" w:cs="Tahoma"/>
                <w:sz w:val="18"/>
                <w:szCs w:val="18"/>
              </w:rPr>
            </w:pPr>
          </w:p>
          <w:p w:rsidRPr="00AF26E8" w:rsidR="003D2CCF" w:rsidP="4C011C2C" w:rsidRDefault="004575DC" w14:paraId="681CBF96" w14:textId="50C995AF">
            <w:pPr>
              <w:rPr>
                <w:rStyle w:val="Hyperlink"/>
                <w:rFonts w:ascii="Tahoma" w:hAnsi="Tahoma" w:cs="Tahoma"/>
                <w:sz w:val="18"/>
                <w:szCs w:val="18"/>
              </w:rPr>
            </w:pPr>
            <w:hyperlink w:history="1" r:id="rId12">
              <w:r w:rsidRPr="00AF26E8" w:rsidR="003D2CCF">
                <w:rPr>
                  <w:rStyle w:val="Hyperlink"/>
                  <w:rFonts w:ascii="Tahoma" w:hAnsi="Tahoma" w:cs="Tahoma"/>
                  <w:sz w:val="18"/>
                  <w:szCs w:val="18"/>
                </w:rPr>
                <w:t>https://www.gov.uk/government/publications/actions-for-schools-during-the-coronav</w:t>
              </w:r>
              <w:r w:rsidRPr="00AF26E8" w:rsidR="003D2CCF">
                <w:rPr>
                  <w:rStyle w:val="Hyperlink"/>
                  <w:rFonts w:ascii="Tahoma" w:hAnsi="Tahoma" w:cs="Tahoma"/>
                  <w:sz w:val="18"/>
                  <w:szCs w:val="18"/>
                </w:rPr>
                <w:t>i</w:t>
              </w:r>
              <w:r w:rsidRPr="00AF26E8" w:rsidR="003D2CCF">
                <w:rPr>
                  <w:rStyle w:val="Hyperlink"/>
                  <w:rFonts w:ascii="Tahoma" w:hAnsi="Tahoma" w:cs="Tahoma"/>
                  <w:sz w:val="18"/>
                  <w:szCs w:val="18"/>
                </w:rPr>
                <w:t>rus-outbreak</w:t>
              </w:r>
            </w:hyperlink>
          </w:p>
          <w:p w:rsidRPr="00AF26E8" w:rsidR="003D2CCF" w:rsidP="4C011C2C" w:rsidRDefault="003D2CCF" w14:paraId="137E8398" w14:textId="77777777">
            <w:pPr>
              <w:rPr>
                <w:rStyle w:val="Hyperlink"/>
                <w:rFonts w:ascii="Tahoma" w:hAnsi="Tahoma" w:cs="Tahoma"/>
                <w:sz w:val="18"/>
                <w:szCs w:val="18"/>
              </w:rPr>
            </w:pPr>
          </w:p>
          <w:p w:rsidRPr="00AF26E8" w:rsidR="00727B0A" w:rsidP="4C011C2C" w:rsidRDefault="004575DC" w14:paraId="42C3601C" w14:textId="3C3EF2EE">
            <w:pPr>
              <w:rPr>
                <w:rStyle w:val="Hyperlink"/>
                <w:rFonts w:ascii="Tahoma" w:hAnsi="Tahoma" w:cs="Tahoma"/>
                <w:sz w:val="18"/>
                <w:szCs w:val="18"/>
              </w:rPr>
            </w:pPr>
            <w:hyperlink w:history="1" r:id="rId13">
              <w:r w:rsidRPr="00AF26E8" w:rsidR="00727B0A">
                <w:rPr>
                  <w:rStyle w:val="Hyperlink"/>
                  <w:rFonts w:ascii="Tahoma" w:hAnsi="Tahoma" w:cs="Tahoma"/>
                  <w:sz w:val="18"/>
                  <w:szCs w:val="18"/>
                </w:rPr>
                <w:t>https://www.gov.uk/coro</w:t>
              </w:r>
              <w:r w:rsidRPr="00AF26E8" w:rsidR="00727B0A">
                <w:rPr>
                  <w:rStyle w:val="Hyperlink"/>
                  <w:rFonts w:ascii="Tahoma" w:hAnsi="Tahoma" w:cs="Tahoma"/>
                  <w:sz w:val="18"/>
                  <w:szCs w:val="18"/>
                </w:rPr>
                <w:t>n</w:t>
              </w:r>
              <w:r w:rsidRPr="00AF26E8" w:rsidR="00727B0A">
                <w:rPr>
                  <w:rStyle w:val="Hyperlink"/>
                  <w:rFonts w:ascii="Tahoma" w:hAnsi="Tahoma" w:cs="Tahoma"/>
                  <w:sz w:val="18"/>
                  <w:szCs w:val="18"/>
                </w:rPr>
                <w:t>a</w:t>
              </w:r>
              <w:r w:rsidRPr="00AF26E8" w:rsidR="00727B0A">
                <w:rPr>
                  <w:rStyle w:val="Hyperlink"/>
                  <w:rFonts w:ascii="Tahoma" w:hAnsi="Tahoma" w:cs="Tahoma"/>
                  <w:sz w:val="18"/>
                  <w:szCs w:val="18"/>
                </w:rPr>
                <w:t>v</w:t>
              </w:r>
              <w:r w:rsidRPr="00AF26E8" w:rsidR="00727B0A">
                <w:rPr>
                  <w:rStyle w:val="Hyperlink"/>
                  <w:rFonts w:ascii="Tahoma" w:hAnsi="Tahoma" w:cs="Tahoma"/>
                  <w:sz w:val="18"/>
                  <w:szCs w:val="18"/>
                </w:rPr>
                <w:t>irus</w:t>
              </w:r>
            </w:hyperlink>
          </w:p>
          <w:p w:rsidRPr="00AF26E8" w:rsidR="00275BEE" w:rsidP="4C011C2C" w:rsidRDefault="00275BEE" w14:paraId="5D781A87" w14:textId="77777777">
            <w:pPr>
              <w:rPr>
                <w:rStyle w:val="Hyperlink"/>
                <w:rFonts w:ascii="Tahoma" w:hAnsi="Tahoma" w:cs="Tahoma"/>
                <w:sz w:val="18"/>
                <w:szCs w:val="18"/>
              </w:rPr>
            </w:pPr>
          </w:p>
          <w:p w:rsidRPr="00AF26E8" w:rsidR="00275BEE" w:rsidP="4C011C2C" w:rsidRDefault="00275BEE" w14:paraId="53FCBA06" w14:textId="155A7297">
            <w:pPr>
              <w:rPr>
                <w:rStyle w:val="Hyperlink"/>
                <w:rFonts w:ascii="Tahoma" w:hAnsi="Tahoma" w:cs="Tahoma"/>
                <w:sz w:val="18"/>
                <w:szCs w:val="18"/>
              </w:rPr>
            </w:pPr>
            <w:hyperlink w:history="1" r:id="rId14">
              <w:r w:rsidRPr="00AF26E8">
                <w:rPr>
                  <w:rStyle w:val="Hyperlink"/>
                  <w:rFonts w:ascii="Tahoma" w:hAnsi="Tahoma" w:cs="Tahoma"/>
                  <w:sz w:val="18"/>
                  <w:szCs w:val="18"/>
                </w:rPr>
                <w:t>COVID-19: guidance for households with possible coronavirus infection - GOV.UK (www.gov.uk)</w:t>
              </w:r>
            </w:hyperlink>
          </w:p>
          <w:p w:rsidRPr="00AF26E8" w:rsidR="00727B0A" w:rsidP="4C011C2C" w:rsidRDefault="00727B0A" w14:paraId="5B834ECF" w14:textId="77777777">
            <w:pPr>
              <w:rPr>
                <w:rStyle w:val="Hyperlink"/>
                <w:rFonts w:ascii="Tahoma" w:hAnsi="Tahoma" w:cs="Tahoma"/>
                <w:sz w:val="18"/>
                <w:szCs w:val="18"/>
              </w:rPr>
            </w:pPr>
          </w:p>
          <w:p w:rsidRPr="00AF26E8" w:rsidR="009B6D94" w:rsidP="4C011C2C" w:rsidRDefault="009B6D94" w14:paraId="0DDC5E3B" w14:textId="77777777">
            <w:pPr>
              <w:rPr>
                <w:rFonts w:ascii="Tahoma" w:hAnsi="Tahoma" w:cs="Tahoma"/>
                <w:sz w:val="18"/>
                <w:szCs w:val="18"/>
              </w:rPr>
            </w:pPr>
          </w:p>
          <w:p w:rsidRPr="00AF26E8" w:rsidR="00314F87" w:rsidP="4C011C2C" w:rsidRDefault="00314F87" w14:paraId="5481B200" w14:textId="77777777">
            <w:pPr>
              <w:rPr>
                <w:rFonts w:ascii="Tahoma" w:hAnsi="Tahoma" w:cs="Tahoma"/>
                <w:sz w:val="18"/>
                <w:szCs w:val="18"/>
              </w:rPr>
            </w:pPr>
          </w:p>
          <w:tbl>
            <w:tblPr>
              <w:tblStyle w:val="TableGrid"/>
              <w:tblW w:w="0" w:type="auto"/>
              <w:tblLook w:val="04A0" w:firstRow="1" w:lastRow="0" w:firstColumn="1" w:lastColumn="0" w:noHBand="0" w:noVBand="1"/>
            </w:tblPr>
            <w:tblGrid>
              <w:gridCol w:w="8800"/>
            </w:tblGrid>
            <w:tr w:rsidRPr="00AF26E8" w:rsidR="005D71AD" w:rsidTr="00A455C5" w14:paraId="4B19DFD1" w14:textId="77777777">
              <w:tc>
                <w:tcPr>
                  <w:tcW w:w="9016" w:type="dxa"/>
                  <w:tcBorders>
                    <w:top w:val="nil"/>
                    <w:left w:val="nil"/>
                    <w:bottom w:val="nil"/>
                    <w:right w:val="nil"/>
                  </w:tcBorders>
                  <w:shd w:val="clear" w:color="auto" w:fill="F2F2F2" w:themeFill="background1" w:themeFillShade="F2"/>
                </w:tcPr>
                <w:p w:rsidRPr="00AF26E8" w:rsidR="005D71AD" w:rsidP="005D71AD" w:rsidRDefault="005D71AD" w14:paraId="38FDE836" w14:textId="77777777">
                  <w:pPr>
                    <w:rPr>
                      <w:rFonts w:ascii="Tahoma" w:hAnsi="Tahoma" w:cs="Tahoma"/>
                      <w:b/>
                      <w:bCs/>
                      <w:sz w:val="18"/>
                      <w:szCs w:val="18"/>
                      <w:lang w:val="en-US"/>
                    </w:rPr>
                  </w:pPr>
                </w:p>
                <w:p w:rsidRPr="00AF26E8" w:rsidR="005D71AD" w:rsidP="005D71AD" w:rsidRDefault="005D71AD" w14:paraId="7FC226F2" w14:textId="77777777">
                  <w:pPr>
                    <w:rPr>
                      <w:rFonts w:ascii="Tahoma" w:hAnsi="Tahoma" w:cs="Tahoma"/>
                      <w:b/>
                      <w:bCs/>
                      <w:sz w:val="18"/>
                      <w:szCs w:val="18"/>
                      <w:lang w:val="en-US"/>
                    </w:rPr>
                  </w:pPr>
                  <w:r w:rsidRPr="00AF26E8">
                    <w:rPr>
                      <w:rFonts w:ascii="Tahoma" w:hAnsi="Tahoma" w:cs="Tahoma"/>
                      <w:b/>
                      <w:bCs/>
                      <w:sz w:val="18"/>
                      <w:szCs w:val="18"/>
                      <w:lang w:val="en-US"/>
                    </w:rPr>
                    <w:t>Overall approach to training delivery</w:t>
                  </w:r>
                </w:p>
                <w:p w:rsidRPr="00AF26E8" w:rsidR="005D71AD" w:rsidP="005D71AD" w:rsidRDefault="005D71AD" w14:paraId="565D0F1E" w14:textId="77777777">
                  <w:pPr>
                    <w:rPr>
                      <w:rFonts w:ascii="Tahoma" w:hAnsi="Tahoma" w:cs="Tahoma"/>
                      <w:b/>
                      <w:bCs/>
                      <w:sz w:val="18"/>
                      <w:szCs w:val="18"/>
                      <w:lang w:val="en-US"/>
                    </w:rPr>
                  </w:pPr>
                </w:p>
              </w:tc>
            </w:tr>
          </w:tbl>
          <w:p w:rsidRPr="00AF26E8" w:rsidR="005D71AD" w:rsidP="005D71AD" w:rsidRDefault="005D71AD" w14:paraId="3AAC40AC" w14:textId="77777777">
            <w:pPr>
              <w:rPr>
                <w:rFonts w:ascii="Tahoma" w:hAnsi="Tahoma" w:cs="Tahoma"/>
                <w:sz w:val="18"/>
                <w:szCs w:val="18"/>
              </w:rPr>
            </w:pPr>
          </w:p>
          <w:p w:rsidRPr="00AF26E8" w:rsidR="005D71AD" w:rsidP="005D71AD" w:rsidRDefault="005D71AD" w14:paraId="7D39E7F6" w14:textId="77777777">
            <w:pPr>
              <w:rPr>
                <w:rFonts w:ascii="Tahoma" w:hAnsi="Tahoma" w:cs="Tahoma"/>
                <w:sz w:val="18"/>
                <w:szCs w:val="18"/>
              </w:rPr>
            </w:pPr>
            <w:r w:rsidRPr="00AF26E8">
              <w:rPr>
                <w:rFonts w:ascii="Tahoma" w:hAnsi="Tahoma" w:cs="Tahoma"/>
                <w:sz w:val="18"/>
                <w:szCs w:val="18"/>
              </w:rPr>
              <w:t>The overall approach adopted by this addendum to the Bikeability delivery guides is as follows:</w:t>
            </w:r>
          </w:p>
          <w:p w:rsidRPr="00AF26E8" w:rsidR="005D71AD" w:rsidP="005D71AD" w:rsidRDefault="005D71AD" w14:paraId="5313173F" w14:textId="77777777">
            <w:pPr>
              <w:rPr>
                <w:rFonts w:ascii="Tahoma" w:hAnsi="Tahoma" w:cs="Tahoma"/>
                <w:sz w:val="18"/>
                <w:szCs w:val="18"/>
              </w:rPr>
            </w:pPr>
          </w:p>
          <w:p w:rsidRPr="00AF26E8" w:rsidR="001865CD" w:rsidP="001865CD" w:rsidRDefault="001865CD" w14:paraId="547D8B5C" w14:textId="77777777">
            <w:pPr>
              <w:pStyle w:val="ListParagraph"/>
              <w:numPr>
                <w:ilvl w:val="0"/>
                <w:numId w:val="36"/>
              </w:numPr>
              <w:rPr>
                <w:rFonts w:ascii="Tahoma" w:hAnsi="Tahoma" w:eastAsia="Times New Roman" w:cs="Tahoma"/>
                <w:b/>
                <w:bCs/>
                <w:color w:val="0B0C0C"/>
                <w:sz w:val="18"/>
                <w:szCs w:val="18"/>
                <w:lang w:eastAsia="en-GB"/>
              </w:rPr>
            </w:pPr>
            <w:r w:rsidRPr="00AF26E8">
              <w:rPr>
                <w:rFonts w:ascii="Tahoma" w:hAnsi="Tahoma" w:eastAsia="Times New Roman" w:cs="Tahoma"/>
                <w:b/>
                <w:bCs/>
                <w:color w:val="0B0C0C"/>
                <w:sz w:val="18"/>
                <w:szCs w:val="18"/>
                <w:lang w:eastAsia="en-GB"/>
              </w:rPr>
              <w:t>Instructors must follow local school control measures.</w:t>
            </w:r>
          </w:p>
          <w:p w:rsidRPr="00AF26E8" w:rsidR="001865CD" w:rsidP="001865CD" w:rsidRDefault="001865CD" w14:paraId="6F582F39" w14:textId="77777777">
            <w:pPr>
              <w:rPr>
                <w:rFonts w:ascii="Tahoma" w:hAnsi="Tahoma" w:eastAsia="Times New Roman" w:cs="Tahoma"/>
                <w:b/>
                <w:bCs/>
                <w:color w:val="0B0C0C"/>
                <w:sz w:val="18"/>
                <w:szCs w:val="18"/>
                <w:lang w:eastAsia="en-GB"/>
              </w:rPr>
            </w:pPr>
          </w:p>
          <w:p w:rsidRPr="00AF26E8" w:rsidR="001865CD" w:rsidP="001865CD" w:rsidRDefault="001865CD" w14:paraId="25187FA4" w14:textId="77777777">
            <w:pPr>
              <w:pStyle w:val="ListParagraph"/>
              <w:numPr>
                <w:ilvl w:val="0"/>
                <w:numId w:val="36"/>
              </w:numPr>
              <w:spacing w:after="75"/>
              <w:rPr>
                <w:rFonts w:ascii="Tahoma" w:hAnsi="Tahoma" w:eastAsia="Times New Roman" w:cs="Tahoma"/>
                <w:b/>
                <w:bCs/>
                <w:color w:val="0B0C0C"/>
                <w:sz w:val="18"/>
                <w:szCs w:val="18"/>
                <w:lang w:eastAsia="en-GB"/>
              </w:rPr>
            </w:pPr>
            <w:r w:rsidRPr="00AF26E8">
              <w:rPr>
                <w:rFonts w:ascii="Tahoma" w:hAnsi="Tahoma" w:eastAsia="Times New Roman" w:cs="Tahoma"/>
                <w:b/>
                <w:bCs/>
                <w:color w:val="0B0C0C"/>
                <w:sz w:val="18"/>
                <w:szCs w:val="18"/>
                <w:lang w:eastAsia="en-GB"/>
              </w:rPr>
              <w:t>Instructors should u</w:t>
            </w:r>
            <w:r w:rsidRPr="00AF26E8">
              <w:rPr>
                <w:rFonts w:ascii="Tahoma" w:hAnsi="Tahoma" w:cs="Tahoma"/>
                <w:b/>
                <w:bCs/>
                <w:color w:val="0B0C0C"/>
                <w:sz w:val="18"/>
                <w:szCs w:val="18"/>
              </w:rPr>
              <w:t xml:space="preserve">ndergo </w:t>
            </w:r>
            <w:hyperlink w:history="1" r:id="rId15">
              <w:r w:rsidRPr="00AF26E8">
                <w:rPr>
                  <w:rStyle w:val="Hyperlink"/>
                  <w:rFonts w:ascii="Tahoma" w:hAnsi="Tahoma" w:eastAsia="Times New Roman" w:cs="Tahoma"/>
                  <w:b/>
                  <w:bCs/>
                  <w:sz w:val="18"/>
                  <w:szCs w:val="18"/>
                  <w:lang w:eastAsia="en-GB"/>
                </w:rPr>
                <w:t>asymptomatic t</w:t>
              </w:r>
              <w:r w:rsidRPr="00AF26E8">
                <w:rPr>
                  <w:rStyle w:val="Hyperlink"/>
                  <w:rFonts w:ascii="Tahoma" w:hAnsi="Tahoma" w:eastAsia="Times New Roman" w:cs="Tahoma"/>
                  <w:b/>
                  <w:bCs/>
                  <w:sz w:val="18"/>
                  <w:szCs w:val="18"/>
                  <w:lang w:eastAsia="en-GB"/>
                </w:rPr>
                <w:t>e</w:t>
              </w:r>
              <w:r w:rsidRPr="00AF26E8">
                <w:rPr>
                  <w:rStyle w:val="Hyperlink"/>
                  <w:rFonts w:ascii="Tahoma" w:hAnsi="Tahoma" w:eastAsia="Times New Roman" w:cs="Tahoma"/>
                  <w:b/>
                  <w:bCs/>
                  <w:sz w:val="18"/>
                  <w:szCs w:val="18"/>
                  <w:lang w:eastAsia="en-GB"/>
                </w:rPr>
                <w:t>sting</w:t>
              </w:r>
            </w:hyperlink>
            <w:r w:rsidRPr="00AF26E8">
              <w:rPr>
                <w:rFonts w:ascii="Tahoma" w:hAnsi="Tahoma" w:eastAsia="Times New Roman" w:cs="Tahoma"/>
                <w:b/>
                <w:bCs/>
                <w:color w:val="0B0C0C"/>
                <w:sz w:val="18"/>
                <w:szCs w:val="18"/>
                <w:lang w:eastAsia="en-GB"/>
              </w:rPr>
              <w:t xml:space="preserve"> t</w:t>
            </w:r>
            <w:r w:rsidRPr="00AF26E8">
              <w:rPr>
                <w:rFonts w:ascii="Tahoma" w:hAnsi="Tahoma" w:cs="Tahoma"/>
                <w:b/>
                <w:bCs/>
                <w:color w:val="0B0C0C"/>
                <w:sz w:val="18"/>
                <w:szCs w:val="18"/>
              </w:rPr>
              <w:t>wice a week and isolate if positive.</w:t>
            </w:r>
          </w:p>
          <w:p w:rsidRPr="00AF26E8" w:rsidR="001865CD" w:rsidP="001865CD" w:rsidRDefault="001865CD" w14:paraId="37E579A4" w14:textId="77777777">
            <w:pPr>
              <w:pStyle w:val="ListParagraph"/>
              <w:spacing w:after="75"/>
              <w:rPr>
                <w:rFonts w:ascii="Tahoma" w:hAnsi="Tahoma" w:eastAsia="Times New Roman" w:cs="Tahoma"/>
                <w:b/>
                <w:bCs/>
                <w:color w:val="0B0C0C"/>
                <w:sz w:val="18"/>
                <w:szCs w:val="18"/>
                <w:lang w:eastAsia="en-GB"/>
              </w:rPr>
            </w:pPr>
          </w:p>
          <w:p w:rsidRPr="00AF26E8" w:rsidR="001865CD" w:rsidP="001865CD" w:rsidRDefault="001865CD" w14:paraId="797851DB" w14:textId="77777777">
            <w:pPr>
              <w:pStyle w:val="ListParagraph"/>
              <w:numPr>
                <w:ilvl w:val="0"/>
                <w:numId w:val="36"/>
              </w:numPr>
              <w:spacing w:after="75"/>
              <w:rPr>
                <w:rFonts w:ascii="Tahoma" w:hAnsi="Tahoma" w:eastAsia="Times New Roman" w:cs="Tahoma"/>
                <w:b/>
                <w:bCs/>
                <w:color w:val="0B0C0C"/>
                <w:sz w:val="18"/>
                <w:szCs w:val="18"/>
                <w:lang w:eastAsia="en-GB"/>
              </w:rPr>
            </w:pPr>
            <w:r w:rsidRPr="00AF26E8">
              <w:rPr>
                <w:rFonts w:ascii="Tahoma" w:hAnsi="Tahoma" w:eastAsia="Times New Roman" w:cs="Tahoma"/>
                <w:b/>
                <w:bCs/>
                <w:color w:val="0B0C0C"/>
                <w:sz w:val="18"/>
                <w:szCs w:val="18"/>
                <w:lang w:eastAsia="en-GB"/>
              </w:rPr>
              <w:t>Instructors should test when symptomatic.</w:t>
            </w:r>
          </w:p>
          <w:p w:rsidRPr="00AF26E8" w:rsidR="001865CD" w:rsidP="001865CD" w:rsidRDefault="001865CD" w14:paraId="17E93120" w14:textId="77777777">
            <w:pPr>
              <w:pStyle w:val="ListParagraph"/>
              <w:spacing w:after="75" w:line="259" w:lineRule="auto"/>
              <w:rPr>
                <w:rFonts w:ascii="Tahoma" w:hAnsi="Tahoma" w:eastAsia="Times New Roman" w:cs="Tahoma"/>
                <w:b/>
                <w:bCs/>
                <w:color w:val="0B0C0C"/>
                <w:sz w:val="18"/>
                <w:szCs w:val="18"/>
                <w:lang w:eastAsia="en-GB"/>
              </w:rPr>
            </w:pPr>
          </w:p>
          <w:p w:rsidRPr="00AF26E8" w:rsidR="001865CD" w:rsidP="001865CD" w:rsidRDefault="001865CD" w14:paraId="680E681F" w14:textId="77777777">
            <w:pPr>
              <w:pStyle w:val="ListParagraph"/>
              <w:numPr>
                <w:ilvl w:val="0"/>
                <w:numId w:val="36"/>
              </w:numPr>
              <w:spacing w:after="75" w:line="259" w:lineRule="auto"/>
              <w:rPr>
                <w:rFonts w:ascii="Tahoma" w:hAnsi="Tahoma" w:eastAsia="Times New Roman" w:cs="Tahoma"/>
                <w:b/>
                <w:bCs/>
                <w:color w:val="0B0C0C"/>
                <w:sz w:val="18"/>
                <w:szCs w:val="18"/>
                <w:lang w:eastAsia="en-GB"/>
              </w:rPr>
            </w:pPr>
            <w:r w:rsidRPr="00AF26E8">
              <w:rPr>
                <w:rFonts w:ascii="Tahoma" w:hAnsi="Tahoma" w:eastAsia="Times New Roman" w:cs="Tahoma"/>
                <w:b/>
                <w:bCs/>
                <w:color w:val="0B0C0C"/>
                <w:sz w:val="18"/>
                <w:szCs w:val="18"/>
                <w:lang w:eastAsia="en-GB"/>
              </w:rPr>
              <w:t xml:space="preserve">Instructors must </w:t>
            </w:r>
            <w:hyperlink w:history="1" r:id="rId16">
              <w:r w:rsidRPr="00AF26E8">
                <w:rPr>
                  <w:rStyle w:val="Hyperlink"/>
                  <w:rFonts w:ascii="Tahoma" w:hAnsi="Tahoma" w:eastAsia="Times New Roman" w:cs="Tahoma"/>
                  <w:b/>
                  <w:bCs/>
                  <w:sz w:val="18"/>
                  <w:szCs w:val="18"/>
                  <w:lang w:eastAsia="en-GB"/>
                </w:rPr>
                <w:t>isolate</w:t>
              </w:r>
            </w:hyperlink>
            <w:r w:rsidRPr="00AF26E8">
              <w:rPr>
                <w:rFonts w:ascii="Tahoma" w:hAnsi="Tahoma" w:eastAsia="Times New Roman" w:cs="Tahoma"/>
                <w:b/>
                <w:bCs/>
                <w:color w:val="0B0C0C"/>
                <w:sz w:val="18"/>
                <w:szCs w:val="18"/>
                <w:lang w:eastAsia="en-GB"/>
              </w:rPr>
              <w:t xml:space="preserve"> when positive or when contacted by NHS Test and Trace. </w:t>
            </w:r>
          </w:p>
          <w:p w:rsidR="420B39C2" w:rsidP="420B39C2" w:rsidRDefault="420B39C2" w14:paraId="7079E3F6" w14:textId="149C839B">
            <w:pPr>
              <w:pStyle w:val="ListParagraph"/>
              <w:bidi w:val="0"/>
              <w:spacing w:before="0" w:beforeAutospacing="off" w:after="0" w:afterAutospacing="off" w:line="259" w:lineRule="auto"/>
              <w:ind w:left="720" w:right="0"/>
              <w:jc w:val="left"/>
              <w:rPr>
                <w:rFonts w:ascii="Tahoma" w:hAnsi="Tahoma" w:eastAsia="Times New Roman" w:cs="Tahoma"/>
                <w:b w:val="1"/>
                <w:bCs w:val="1"/>
                <w:color w:val="0B0C0C"/>
                <w:sz w:val="18"/>
                <w:szCs w:val="18"/>
                <w:lang w:eastAsia="en-GB"/>
              </w:rPr>
            </w:pPr>
          </w:p>
          <w:p w:rsidRPr="00AF26E8" w:rsidR="006E3C42" w:rsidP="001865CD" w:rsidRDefault="001865CD" w14:paraId="760B83A3" w14:textId="77777777">
            <w:pPr>
              <w:pStyle w:val="ListParagraph"/>
              <w:numPr>
                <w:ilvl w:val="0"/>
                <w:numId w:val="36"/>
              </w:numPr>
              <w:shd w:val="clear" w:color="auto" w:fill="FFFFFF"/>
              <w:spacing w:before="300" w:after="300"/>
              <w:rPr>
                <w:rFonts w:ascii="Tahoma" w:hAnsi="Tahoma" w:eastAsia="Times New Roman" w:cs="Tahoma"/>
                <w:b/>
                <w:bCs/>
                <w:color w:val="0B0C0C"/>
                <w:sz w:val="18"/>
                <w:szCs w:val="18"/>
                <w:lang w:eastAsia="en-GB"/>
              </w:rPr>
            </w:pPr>
            <w:r w:rsidRPr="00AF26E8">
              <w:rPr>
                <w:rFonts w:ascii="Tahoma" w:hAnsi="Tahoma" w:eastAsia="Times New Roman" w:cs="Tahoma"/>
                <w:b/>
                <w:bCs/>
                <w:color w:val="0B0C0C"/>
                <w:sz w:val="18"/>
                <w:szCs w:val="18"/>
                <w:lang w:eastAsia="en-GB"/>
              </w:rPr>
              <w:t>Instructors should minimise risk of transmission by adhering to current government rules on mixing with others and the wearing of face coverings.</w:t>
            </w:r>
          </w:p>
          <w:p w:rsidRPr="00AF26E8" w:rsidR="006E3C42" w:rsidP="006E3C42" w:rsidRDefault="006E3C42" w14:paraId="32C6041E" w14:textId="77777777">
            <w:pPr>
              <w:pStyle w:val="ListParagraph"/>
              <w:rPr>
                <w:rFonts w:ascii="Tahoma" w:hAnsi="Tahoma" w:eastAsia="Times New Roman" w:cs="Tahoma"/>
                <w:b/>
                <w:bCs/>
                <w:color w:val="0B0C0C"/>
                <w:sz w:val="18"/>
                <w:szCs w:val="18"/>
                <w:lang w:eastAsia="en-GB"/>
              </w:rPr>
            </w:pPr>
          </w:p>
          <w:p w:rsidRPr="00AF26E8" w:rsidR="001865CD" w:rsidP="001865CD" w:rsidRDefault="006E3C42" w14:paraId="7B823265" w14:textId="4FAD82D7">
            <w:pPr>
              <w:pStyle w:val="ListParagraph"/>
              <w:numPr>
                <w:ilvl w:val="0"/>
                <w:numId w:val="36"/>
              </w:numPr>
              <w:shd w:val="clear" w:color="auto" w:fill="FFFFFF"/>
              <w:spacing w:before="300" w:after="300"/>
              <w:rPr>
                <w:rFonts w:ascii="Tahoma" w:hAnsi="Tahoma" w:eastAsia="Times New Roman" w:cs="Tahoma"/>
                <w:b/>
                <w:bCs/>
                <w:color w:val="0B0C0C"/>
                <w:sz w:val="18"/>
                <w:szCs w:val="18"/>
                <w:lang w:eastAsia="en-GB"/>
              </w:rPr>
            </w:pPr>
            <w:r w:rsidRPr="00AF26E8">
              <w:rPr>
                <w:rFonts w:ascii="Tahoma" w:hAnsi="Tahoma" w:cs="Tahoma"/>
                <w:b/>
                <w:bCs/>
                <w:color w:val="0B0C0C"/>
                <w:sz w:val="18"/>
                <w:szCs w:val="18"/>
              </w:rPr>
              <w:t>I</w:t>
            </w:r>
            <w:r w:rsidRPr="00AF26E8">
              <w:rPr>
                <w:rFonts w:ascii="Tahoma" w:hAnsi="Tahoma" w:cs="Tahoma"/>
                <w:b/>
                <w:bCs/>
                <w:color w:val="0B0C0C"/>
                <w:sz w:val="18"/>
                <w:szCs w:val="18"/>
              </w:rPr>
              <w:t>nstructors should minimise contact with participants wherever possible</w:t>
            </w:r>
            <w:r w:rsidRPr="00AF26E8" w:rsidR="00FC7629">
              <w:rPr>
                <w:rFonts w:ascii="Tahoma" w:hAnsi="Tahoma" w:cs="Tahoma"/>
                <w:b/>
                <w:bCs/>
                <w:color w:val="0B0C0C"/>
                <w:sz w:val="18"/>
                <w:szCs w:val="18"/>
              </w:rPr>
              <w:t>.</w:t>
            </w:r>
          </w:p>
          <w:p w:rsidRPr="00AF26E8" w:rsidR="001865CD" w:rsidP="001865CD" w:rsidRDefault="001865CD" w14:paraId="4CD433F1" w14:textId="77777777">
            <w:pPr>
              <w:pStyle w:val="ListParagraph"/>
              <w:rPr>
                <w:rFonts w:ascii="Tahoma" w:hAnsi="Tahoma" w:eastAsia="Times New Roman" w:cs="Tahoma"/>
                <w:b/>
                <w:bCs/>
                <w:color w:val="0B0C0C"/>
                <w:sz w:val="18"/>
                <w:szCs w:val="18"/>
                <w:lang w:eastAsia="en-GB"/>
              </w:rPr>
            </w:pPr>
          </w:p>
          <w:p w:rsidRPr="00AF26E8" w:rsidR="001865CD" w:rsidP="001865CD" w:rsidRDefault="005037B4" w14:paraId="03D98A15" w14:textId="4B7BF3C2">
            <w:pPr>
              <w:pStyle w:val="ListParagraph"/>
              <w:numPr>
                <w:ilvl w:val="0"/>
                <w:numId w:val="36"/>
              </w:numPr>
              <w:shd w:val="clear" w:color="auto" w:fill="FFFFFF"/>
              <w:spacing w:before="300" w:after="300"/>
              <w:rPr>
                <w:rFonts w:ascii="Tahoma" w:hAnsi="Tahoma" w:eastAsia="Times New Roman" w:cs="Tahoma"/>
                <w:b/>
                <w:bCs/>
                <w:color w:val="0B0C0C"/>
                <w:sz w:val="18"/>
                <w:szCs w:val="18"/>
                <w:lang w:eastAsia="en-GB"/>
              </w:rPr>
            </w:pPr>
            <w:r w:rsidRPr="00AF26E8">
              <w:rPr>
                <w:rFonts w:ascii="Tahoma" w:hAnsi="Tahoma" w:cs="Tahoma"/>
                <w:b/>
                <w:bCs/>
                <w:sz w:val="18"/>
                <w:szCs w:val="18"/>
                <w:lang w:eastAsia="en-GB"/>
              </w:rPr>
              <w:t>Instructors and participants must follow respiratory hygiene practices and clean hands thoroughly and often</w:t>
            </w:r>
            <w:r w:rsidRPr="00AF26E8" w:rsidR="001865CD">
              <w:rPr>
                <w:rFonts w:ascii="Tahoma" w:hAnsi="Tahoma" w:eastAsia="Times New Roman" w:cs="Tahoma"/>
                <w:b/>
                <w:bCs/>
                <w:color w:val="0B0C0C"/>
                <w:sz w:val="18"/>
                <w:szCs w:val="18"/>
                <w:lang w:eastAsia="en-GB"/>
              </w:rPr>
              <w:t>.</w:t>
            </w:r>
          </w:p>
          <w:p w:rsidRPr="00AF26E8" w:rsidR="001865CD" w:rsidP="001865CD" w:rsidRDefault="001865CD" w14:paraId="4B92FFD3" w14:textId="77777777">
            <w:pPr>
              <w:pStyle w:val="ListParagraph"/>
              <w:rPr>
                <w:rFonts w:ascii="Tahoma" w:hAnsi="Tahoma" w:eastAsia="Times New Roman" w:cs="Tahoma"/>
                <w:b/>
                <w:bCs/>
                <w:color w:val="0B0C0C"/>
                <w:sz w:val="18"/>
                <w:szCs w:val="18"/>
                <w:lang w:eastAsia="en-GB"/>
              </w:rPr>
            </w:pPr>
          </w:p>
          <w:p w:rsidRPr="00AF26E8" w:rsidR="001865CD" w:rsidP="001865CD" w:rsidRDefault="001865CD" w14:paraId="616D2455" w14:textId="77777777">
            <w:pPr>
              <w:pStyle w:val="ListParagraph"/>
              <w:numPr>
                <w:ilvl w:val="0"/>
                <w:numId w:val="36"/>
              </w:numPr>
              <w:shd w:val="clear" w:color="auto" w:fill="FFFFFF"/>
              <w:spacing w:before="300" w:after="300"/>
              <w:rPr>
                <w:rFonts w:ascii="Tahoma" w:hAnsi="Tahoma" w:eastAsia="Times New Roman" w:cs="Tahoma"/>
                <w:b/>
                <w:bCs/>
                <w:color w:val="0B0C0C"/>
                <w:sz w:val="18"/>
                <w:szCs w:val="18"/>
                <w:lang w:eastAsia="en-GB"/>
              </w:rPr>
            </w:pPr>
            <w:r w:rsidRPr="00AF26E8">
              <w:rPr>
                <w:rFonts w:ascii="Tahoma" w:hAnsi="Tahoma" w:eastAsia="Times New Roman" w:cs="Tahoma"/>
                <w:b/>
                <w:bCs/>
                <w:color w:val="0B0C0C"/>
                <w:sz w:val="18"/>
                <w:szCs w:val="18"/>
                <w:lang w:eastAsia="en-GB"/>
              </w:rPr>
              <w:lastRenderedPageBreak/>
              <w:t xml:space="preserve">Instructors must clean equipment before it is shared between riders. </w:t>
            </w:r>
          </w:p>
          <w:p w:rsidRPr="00AF26E8" w:rsidR="00111937" w:rsidP="62B01BAD" w:rsidRDefault="00111937" w14:paraId="7C3F217D" w14:textId="77777777">
            <w:pPr>
              <w:rPr>
                <w:rFonts w:ascii="Tahoma" w:hAnsi="Tahoma" w:cs="Tahoma"/>
                <w:b/>
                <w:bCs/>
                <w:sz w:val="18"/>
                <w:szCs w:val="18"/>
                <w:lang w:val="en-US"/>
              </w:rPr>
            </w:pPr>
          </w:p>
          <w:p w:rsidRPr="00AF26E8" w:rsidR="002B6551" w:rsidP="00D8502C" w:rsidRDefault="002B6551" w14:paraId="610CEE0B" w14:textId="77777777">
            <w:pPr>
              <w:pStyle w:val="NormalWeb"/>
              <w:shd w:val="clear" w:color="auto" w:fill="FFFFFF"/>
              <w:spacing w:before="0" w:beforeAutospacing="0" w:after="0" w:afterAutospacing="0"/>
              <w:ind w:left="720" w:hanging="360"/>
              <w:rPr>
                <w:rFonts w:ascii="Tahoma" w:hAnsi="Tahoma" w:cs="Tahoma"/>
                <w:b/>
                <w:bCs/>
                <w:sz w:val="18"/>
                <w:szCs w:val="18"/>
                <w:lang w:val="en-US"/>
              </w:rPr>
            </w:pPr>
          </w:p>
          <w:p w:rsidRPr="00AF26E8" w:rsidR="002B6551" w:rsidP="00D8502C" w:rsidRDefault="002B6551" w14:paraId="0C207B68" w14:textId="28B273B0">
            <w:pPr>
              <w:pStyle w:val="NormalWeb"/>
              <w:shd w:val="clear" w:color="auto" w:fill="FFFFFF"/>
              <w:spacing w:before="0" w:beforeAutospacing="0" w:after="0" w:afterAutospacing="0"/>
              <w:ind w:left="720" w:hanging="360"/>
              <w:rPr>
                <w:rFonts w:ascii="Tahoma" w:hAnsi="Tahoma" w:cs="Tahoma"/>
                <w:b/>
                <w:bCs/>
                <w:sz w:val="18"/>
                <w:szCs w:val="18"/>
                <w:lang w:val="en-US"/>
              </w:rPr>
            </w:pPr>
          </w:p>
        </w:tc>
      </w:tr>
      <w:tr w:rsidRPr="00CD5C9E" w:rsidR="002B6551" w:rsidTr="420B39C2" w14:paraId="6C6388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CD5C9E" w:rsidR="002B6551" w:rsidP="00FA0D62" w:rsidRDefault="002B6551" w14:paraId="202682F2" w14:textId="77777777">
            <w:pPr>
              <w:rPr>
                <w:rFonts w:ascii="Tahoma" w:hAnsi="Tahoma" w:cs="Tahoma"/>
                <w:b/>
                <w:bCs/>
                <w:sz w:val="18"/>
                <w:szCs w:val="18"/>
                <w:lang w:eastAsia="en-GB"/>
              </w:rPr>
            </w:pPr>
            <w:r w:rsidRPr="00CD5C9E">
              <w:rPr>
                <w:rFonts w:ascii="Tahoma" w:hAnsi="Tahoma" w:cs="Tahoma"/>
                <w:b/>
                <w:bCs/>
                <w:sz w:val="18"/>
                <w:szCs w:val="18"/>
                <w:lang w:eastAsia="en-GB"/>
              </w:rPr>
              <w:lastRenderedPageBreak/>
              <w:t>Instructors must follow local school control measures.</w:t>
            </w:r>
          </w:p>
          <w:p w:rsidRPr="00CD5C9E" w:rsidR="002B6551" w:rsidP="00FA0D62" w:rsidRDefault="002B6551" w14:paraId="007A3C2F" w14:textId="77777777">
            <w:pPr>
              <w:rPr>
                <w:rFonts w:ascii="Tahoma" w:hAnsi="Tahoma" w:cs="Tahoma"/>
                <w:b/>
                <w:bCs/>
                <w:sz w:val="18"/>
                <w:szCs w:val="18"/>
              </w:rPr>
            </w:pPr>
          </w:p>
        </w:tc>
      </w:tr>
      <w:tr w:rsidRPr="00C03A19" w:rsidR="002B6551" w:rsidTr="420B39C2" w14:paraId="13B7C0A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005F46A8" w:rsidP="00FA0D62" w:rsidRDefault="005F46A8" w14:paraId="4F9946C6" w14:textId="77777777">
            <w:pPr>
              <w:rPr>
                <w:rFonts w:ascii="Tahoma" w:hAnsi="Tahoma" w:eastAsia="Times New Roman" w:cs="Tahoma"/>
                <w:color w:val="0B0C0C"/>
                <w:sz w:val="18"/>
                <w:szCs w:val="18"/>
                <w:lang w:eastAsia="en-GB"/>
              </w:rPr>
            </w:pPr>
          </w:p>
          <w:p w:rsidRPr="00AF26E8" w:rsidR="002B6551" w:rsidP="00FA0D62" w:rsidRDefault="002B6551" w14:paraId="4173B8A5" w14:textId="655D83E1">
            <w:pPr>
              <w:rPr>
                <w:rFonts w:ascii="Tahoma" w:hAnsi="Tahoma" w:eastAsia="Times New Roman" w:cs="Tahoma"/>
                <w:color w:val="0B0C0C"/>
                <w:sz w:val="18"/>
                <w:szCs w:val="18"/>
                <w:lang w:eastAsia="en-GB"/>
              </w:rPr>
            </w:pPr>
            <w:r w:rsidRPr="00AF26E8">
              <w:rPr>
                <w:rFonts w:ascii="Tahoma" w:hAnsi="Tahoma" w:eastAsia="Times New Roman" w:cs="Tahoma"/>
                <w:color w:val="0B0C0C"/>
                <w:sz w:val="18"/>
                <w:szCs w:val="18"/>
                <w:lang w:eastAsia="en-GB"/>
              </w:rPr>
              <w:t xml:space="preserve">Where control measures are more stringent due to regional variation in guidance or school policy, training providers and instructors must comply with these. </w:t>
            </w:r>
          </w:p>
          <w:p w:rsidRPr="00AF26E8" w:rsidR="00745862" w:rsidP="00FA0D62" w:rsidRDefault="00745862" w14:paraId="238C0A5D" w14:textId="77777777">
            <w:pPr>
              <w:rPr>
                <w:rFonts w:ascii="Tahoma" w:hAnsi="Tahoma" w:eastAsia="Times New Roman" w:cs="Tahoma"/>
                <w:color w:val="0B0C0C"/>
                <w:sz w:val="18"/>
                <w:szCs w:val="18"/>
                <w:lang w:eastAsia="en-GB"/>
              </w:rPr>
            </w:pPr>
          </w:p>
          <w:p w:rsidRPr="00AF26E8" w:rsidR="00745862" w:rsidP="00FA0D62" w:rsidRDefault="00C61596" w14:paraId="2D038DB7" w14:textId="45E2EBBB">
            <w:pPr>
              <w:rPr>
                <w:rFonts w:ascii="Tahoma" w:hAnsi="Tahoma" w:eastAsia="Times New Roman" w:cs="Tahoma"/>
                <w:color w:val="0B0C0C"/>
                <w:sz w:val="18"/>
                <w:szCs w:val="18"/>
                <w:lang w:eastAsia="en-GB"/>
              </w:rPr>
            </w:pPr>
            <w:r w:rsidRPr="00AF26E8">
              <w:rPr>
                <w:rFonts w:ascii="Tahoma" w:hAnsi="Tahoma" w:eastAsia="Times New Roman" w:cs="Tahoma"/>
                <w:color w:val="0B0C0C"/>
                <w:sz w:val="18"/>
                <w:szCs w:val="18"/>
                <w:lang w:eastAsia="en-GB"/>
              </w:rPr>
              <w:t>Prior to training taking place, t</w:t>
            </w:r>
            <w:r w:rsidRPr="00AF26E8" w:rsidR="00745862">
              <w:rPr>
                <w:rFonts w:ascii="Tahoma" w:hAnsi="Tahoma" w:eastAsia="Times New Roman" w:cs="Tahoma"/>
                <w:color w:val="0B0C0C"/>
                <w:sz w:val="18"/>
                <w:szCs w:val="18"/>
                <w:lang w:eastAsia="en-GB"/>
              </w:rPr>
              <w:t xml:space="preserve">raining providers must make every effort to understand where local school policy may be more stringent </w:t>
            </w:r>
            <w:r w:rsidRPr="00AF26E8" w:rsidR="00472F2F">
              <w:rPr>
                <w:rFonts w:ascii="Tahoma" w:hAnsi="Tahoma" w:eastAsia="Times New Roman" w:cs="Tahoma"/>
                <w:color w:val="0B0C0C"/>
                <w:sz w:val="18"/>
                <w:szCs w:val="18"/>
                <w:lang w:eastAsia="en-GB"/>
              </w:rPr>
              <w:t xml:space="preserve">than government </w:t>
            </w:r>
            <w:r w:rsidRPr="00AF26E8">
              <w:rPr>
                <w:rFonts w:ascii="Tahoma" w:hAnsi="Tahoma" w:eastAsia="Times New Roman" w:cs="Tahoma"/>
                <w:color w:val="0B0C0C"/>
                <w:sz w:val="18"/>
                <w:szCs w:val="18"/>
                <w:lang w:eastAsia="en-GB"/>
              </w:rPr>
              <w:t xml:space="preserve">guidance </w:t>
            </w:r>
            <w:r w:rsidRPr="00AF26E8" w:rsidR="00472F2F">
              <w:rPr>
                <w:rFonts w:ascii="Tahoma" w:hAnsi="Tahoma" w:eastAsia="Times New Roman" w:cs="Tahoma"/>
                <w:color w:val="0B0C0C"/>
                <w:sz w:val="18"/>
                <w:szCs w:val="18"/>
                <w:lang w:eastAsia="en-GB"/>
              </w:rPr>
              <w:t xml:space="preserve">and communicate expectations to instructors. </w:t>
            </w:r>
          </w:p>
          <w:p w:rsidRPr="00AF26E8" w:rsidR="00EB2134" w:rsidP="00FA0D62" w:rsidRDefault="00EB2134" w14:paraId="749103BD" w14:textId="77777777">
            <w:pPr>
              <w:rPr>
                <w:rFonts w:ascii="Tahoma" w:hAnsi="Tahoma" w:eastAsia="Times New Roman" w:cs="Tahoma"/>
                <w:color w:val="0B0C0C"/>
                <w:sz w:val="18"/>
                <w:szCs w:val="18"/>
                <w:lang w:eastAsia="en-GB"/>
              </w:rPr>
            </w:pPr>
          </w:p>
          <w:p w:rsidRPr="00AF26E8" w:rsidR="00EB2134" w:rsidP="00FA0D62" w:rsidRDefault="00EB2134" w14:paraId="7EC61CB9" w14:textId="20F762D4">
            <w:pPr>
              <w:rPr>
                <w:rFonts w:ascii="Tahoma" w:hAnsi="Tahoma" w:cs="Tahoma"/>
                <w:sz w:val="18"/>
                <w:szCs w:val="18"/>
              </w:rPr>
            </w:pPr>
            <w:r w:rsidRPr="00AF26E8">
              <w:rPr>
                <w:rFonts w:ascii="Tahoma" w:hAnsi="Tahoma" w:eastAsia="Times New Roman" w:cs="Tahoma"/>
                <w:color w:val="0B0C0C"/>
                <w:sz w:val="18"/>
                <w:szCs w:val="18"/>
                <w:lang w:eastAsia="en-GB"/>
              </w:rPr>
              <w:t xml:space="preserve">Latest </w:t>
            </w:r>
            <w:r w:rsidRPr="00AF26E8" w:rsidR="00AF26E8">
              <w:rPr>
                <w:rFonts w:ascii="Tahoma" w:hAnsi="Tahoma" w:eastAsia="Times New Roman" w:cs="Tahoma"/>
                <w:color w:val="0B0C0C"/>
                <w:sz w:val="18"/>
                <w:szCs w:val="18"/>
                <w:lang w:eastAsia="en-GB"/>
              </w:rPr>
              <w:t xml:space="preserve">operational guidance for schools may </w:t>
            </w:r>
            <w:r w:rsidRPr="00AF26E8">
              <w:rPr>
                <w:rFonts w:ascii="Tahoma" w:hAnsi="Tahoma" w:eastAsia="Times New Roman" w:cs="Tahoma"/>
                <w:color w:val="0B0C0C"/>
                <w:sz w:val="18"/>
                <w:szCs w:val="18"/>
                <w:lang w:eastAsia="en-GB"/>
              </w:rPr>
              <w:t xml:space="preserve">be found here: </w:t>
            </w:r>
            <w:hyperlink w:history="1" r:id="rId17">
              <w:r w:rsidRPr="00AF26E8">
                <w:rPr>
                  <w:rStyle w:val="Hyperlink"/>
                  <w:rFonts w:ascii="Tahoma" w:hAnsi="Tahoma" w:cs="Tahoma"/>
                  <w:sz w:val="18"/>
                  <w:szCs w:val="18"/>
                </w:rPr>
                <w:t>Schools COVID-19 operational guidance (publishing.service.gov.uk)</w:t>
              </w:r>
            </w:hyperlink>
          </w:p>
          <w:p w:rsidR="00EB2134" w:rsidP="00FA0D62" w:rsidRDefault="00EB2134" w14:paraId="262C3A2A" w14:textId="77777777">
            <w:pPr>
              <w:rPr>
                <w:rFonts w:ascii="Tahoma" w:hAnsi="Tahoma" w:eastAsia="Times New Roman" w:cs="Tahoma"/>
                <w:color w:val="0B0C0C"/>
                <w:sz w:val="18"/>
                <w:szCs w:val="18"/>
                <w:lang w:eastAsia="en-GB"/>
              </w:rPr>
            </w:pPr>
          </w:p>
          <w:p w:rsidR="002612A5" w:rsidP="00FA0D62" w:rsidRDefault="002612A5" w14:paraId="0488AD3D" w14:textId="77777777">
            <w:pPr>
              <w:rPr>
                <w:rFonts w:ascii="Tahoma" w:hAnsi="Tahoma" w:eastAsia="Times New Roman" w:cs="Tahoma"/>
                <w:color w:val="0B0C0C"/>
                <w:sz w:val="18"/>
                <w:szCs w:val="18"/>
                <w:lang w:eastAsia="en-GB"/>
              </w:rPr>
            </w:pPr>
          </w:p>
          <w:p w:rsidRPr="00CD5C9E" w:rsidR="002B6551" w:rsidP="00FA0D62" w:rsidRDefault="002B6551" w14:paraId="7EE0DE29" w14:textId="77777777">
            <w:pPr>
              <w:rPr>
                <w:rFonts w:ascii="Tahoma" w:hAnsi="Tahoma" w:cs="Tahoma"/>
                <w:sz w:val="18"/>
                <w:szCs w:val="18"/>
              </w:rPr>
            </w:pPr>
          </w:p>
        </w:tc>
      </w:tr>
      <w:tr w:rsidRPr="00CD5C9E" w:rsidR="002B6551" w:rsidTr="420B39C2" w14:paraId="169B2E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CD5C9E" w:rsidR="002B6551" w:rsidP="00FA0D62" w:rsidRDefault="002B6551" w14:paraId="0B67C1BC" w14:textId="77777777">
            <w:pPr>
              <w:rPr>
                <w:rFonts w:ascii="Tahoma" w:hAnsi="Tahoma" w:cs="Tahoma"/>
                <w:b/>
                <w:bCs/>
                <w:sz w:val="18"/>
                <w:szCs w:val="18"/>
                <w:lang w:eastAsia="en-GB"/>
              </w:rPr>
            </w:pPr>
            <w:r w:rsidRPr="00CD5C9E">
              <w:rPr>
                <w:rFonts w:ascii="Tahoma" w:hAnsi="Tahoma" w:cs="Tahoma"/>
                <w:b/>
                <w:bCs/>
                <w:sz w:val="18"/>
                <w:szCs w:val="18"/>
                <w:lang w:eastAsia="en-GB"/>
              </w:rPr>
              <w:t>Instructors should u</w:t>
            </w:r>
            <w:r w:rsidRPr="00CD5C9E">
              <w:rPr>
                <w:rFonts w:ascii="Tahoma" w:hAnsi="Tahoma" w:cs="Tahoma"/>
                <w:b/>
                <w:bCs/>
                <w:sz w:val="18"/>
                <w:szCs w:val="18"/>
              </w:rPr>
              <w:t xml:space="preserve">ndergo </w:t>
            </w:r>
            <w:hyperlink w:history="1" r:id="rId18">
              <w:r w:rsidRPr="00CD5C9E">
                <w:rPr>
                  <w:rStyle w:val="Hyperlink"/>
                  <w:rFonts w:ascii="Tahoma" w:hAnsi="Tahoma" w:eastAsia="Times New Roman" w:cs="Tahoma"/>
                  <w:b/>
                  <w:bCs/>
                  <w:sz w:val="18"/>
                  <w:szCs w:val="18"/>
                  <w:lang w:eastAsia="en-GB"/>
                </w:rPr>
                <w:t>asymptomatic tes</w:t>
              </w:r>
              <w:r w:rsidRPr="00CD5C9E">
                <w:rPr>
                  <w:rStyle w:val="Hyperlink"/>
                  <w:rFonts w:ascii="Tahoma" w:hAnsi="Tahoma" w:eastAsia="Times New Roman" w:cs="Tahoma"/>
                  <w:b/>
                  <w:bCs/>
                  <w:sz w:val="18"/>
                  <w:szCs w:val="18"/>
                  <w:lang w:eastAsia="en-GB"/>
                </w:rPr>
                <w:t>t</w:t>
              </w:r>
              <w:r w:rsidRPr="00CD5C9E">
                <w:rPr>
                  <w:rStyle w:val="Hyperlink"/>
                  <w:rFonts w:ascii="Tahoma" w:hAnsi="Tahoma" w:eastAsia="Times New Roman" w:cs="Tahoma"/>
                  <w:b/>
                  <w:bCs/>
                  <w:sz w:val="18"/>
                  <w:szCs w:val="18"/>
                  <w:lang w:eastAsia="en-GB"/>
                </w:rPr>
                <w:t>ing</w:t>
              </w:r>
            </w:hyperlink>
            <w:r w:rsidRPr="00CD5C9E">
              <w:rPr>
                <w:rFonts w:ascii="Tahoma" w:hAnsi="Tahoma" w:cs="Tahoma"/>
                <w:b/>
                <w:bCs/>
                <w:sz w:val="18"/>
                <w:szCs w:val="18"/>
                <w:lang w:eastAsia="en-GB"/>
              </w:rPr>
              <w:t xml:space="preserve"> t</w:t>
            </w:r>
            <w:r w:rsidRPr="00CD5C9E">
              <w:rPr>
                <w:rFonts w:ascii="Tahoma" w:hAnsi="Tahoma" w:cs="Tahoma"/>
                <w:b/>
                <w:bCs/>
                <w:sz w:val="18"/>
                <w:szCs w:val="18"/>
              </w:rPr>
              <w:t>wice a week and isolate if positive.</w:t>
            </w:r>
          </w:p>
          <w:p w:rsidRPr="00CD5C9E" w:rsidR="002B6551" w:rsidP="00FA0D62" w:rsidRDefault="002B6551" w14:paraId="267FF9B4" w14:textId="77777777">
            <w:pPr>
              <w:rPr>
                <w:rFonts w:ascii="Tahoma" w:hAnsi="Tahoma" w:cs="Tahoma"/>
                <w:b/>
                <w:bCs/>
                <w:sz w:val="18"/>
                <w:szCs w:val="18"/>
              </w:rPr>
            </w:pPr>
          </w:p>
        </w:tc>
      </w:tr>
      <w:tr w:rsidRPr="00C03A19" w:rsidR="002B6551" w:rsidTr="420B39C2" w14:paraId="6135F4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00A16EBD" w:rsidP="00FA0D62" w:rsidRDefault="00A16EBD" w14:paraId="4C6D7702" w14:textId="77777777"/>
          <w:p w:rsidRPr="00604227" w:rsidR="002B6551" w:rsidP="00FA0D62" w:rsidRDefault="002B6551" w14:paraId="5A633CD1" w14:textId="151D7811">
            <w:pPr>
              <w:rPr>
                <w:rStyle w:val="Hyperlink"/>
                <w:rFonts w:ascii="Tahoma" w:hAnsi="Tahoma" w:cs="Tahoma"/>
                <w:color w:val="1D70B8"/>
                <w:sz w:val="18"/>
                <w:szCs w:val="18"/>
                <w:bdr w:val="none" w:color="auto" w:sz="0" w:space="0" w:frame="1"/>
              </w:rPr>
            </w:pPr>
            <w:r w:rsidRPr="00604227">
              <w:rPr>
                <w:rFonts w:ascii="Tahoma" w:hAnsi="Tahoma" w:cs="Tahoma"/>
                <w:sz w:val="18"/>
                <w:szCs w:val="18"/>
              </w:rPr>
              <w:t xml:space="preserve">Rapid lateral flow testing is now available free to anybody without symptoms. </w:t>
            </w:r>
            <w:r w:rsidRPr="00604227" w:rsidR="00A16EBD">
              <w:rPr>
                <w:rFonts w:ascii="Tahoma" w:hAnsi="Tahoma" w:cs="Tahoma"/>
                <w:sz w:val="18"/>
                <w:szCs w:val="18"/>
              </w:rPr>
              <w:t>T</w:t>
            </w:r>
            <w:r w:rsidRPr="00604227">
              <w:rPr>
                <w:rFonts w:ascii="Tahoma" w:hAnsi="Tahoma" w:cs="Tahoma"/>
                <w:sz w:val="18"/>
                <w:szCs w:val="18"/>
              </w:rPr>
              <w:t xml:space="preserve">ests </w:t>
            </w:r>
            <w:r w:rsidRPr="00604227" w:rsidR="00A16EBD">
              <w:rPr>
                <w:rFonts w:ascii="Tahoma" w:hAnsi="Tahoma" w:cs="Tahoma"/>
                <w:sz w:val="18"/>
                <w:szCs w:val="18"/>
              </w:rPr>
              <w:t xml:space="preserve">are available </w:t>
            </w:r>
            <w:r w:rsidRPr="00604227">
              <w:rPr>
                <w:rFonts w:ascii="Tahoma" w:hAnsi="Tahoma" w:cs="Tahoma"/>
                <w:sz w:val="18"/>
                <w:szCs w:val="18"/>
              </w:rPr>
              <w:t xml:space="preserve">from pharmacies, testing sites, employers, schools, </w:t>
            </w:r>
            <w:proofErr w:type="gramStart"/>
            <w:r w:rsidRPr="00604227">
              <w:rPr>
                <w:rFonts w:ascii="Tahoma" w:hAnsi="Tahoma" w:cs="Tahoma"/>
                <w:sz w:val="18"/>
                <w:szCs w:val="18"/>
              </w:rPr>
              <w:t>colleges</w:t>
            </w:r>
            <w:proofErr w:type="gramEnd"/>
            <w:r w:rsidRPr="00604227">
              <w:rPr>
                <w:rFonts w:ascii="Tahoma" w:hAnsi="Tahoma" w:cs="Tahoma"/>
                <w:sz w:val="18"/>
                <w:szCs w:val="18"/>
              </w:rPr>
              <w:t xml:space="preserve"> and universities. </w:t>
            </w:r>
            <w:hyperlink w:history="1" r:id="rId19">
              <w:r w:rsidRPr="00604227">
                <w:rPr>
                  <w:rStyle w:val="Hyperlink"/>
                  <w:rFonts w:ascii="Tahoma" w:hAnsi="Tahoma" w:cs="Tahoma"/>
                  <w:color w:val="1D70B8"/>
                  <w:sz w:val="18"/>
                  <w:szCs w:val="18"/>
                  <w:bdr w:val="none" w:color="auto" w:sz="0" w:space="0" w:frame="1"/>
                </w:rPr>
                <w:t>Find out more about how to get rapid lateral flo</w:t>
              </w:r>
              <w:r w:rsidRPr="00604227">
                <w:rPr>
                  <w:rStyle w:val="Hyperlink"/>
                  <w:rFonts w:ascii="Tahoma" w:hAnsi="Tahoma" w:cs="Tahoma"/>
                  <w:color w:val="1D70B8"/>
                  <w:sz w:val="18"/>
                  <w:szCs w:val="18"/>
                  <w:bdr w:val="none" w:color="auto" w:sz="0" w:space="0" w:frame="1"/>
                </w:rPr>
                <w:t>w</w:t>
              </w:r>
              <w:r w:rsidRPr="00604227">
                <w:rPr>
                  <w:rStyle w:val="Hyperlink"/>
                  <w:rFonts w:ascii="Tahoma" w:hAnsi="Tahoma" w:cs="Tahoma"/>
                  <w:color w:val="1D70B8"/>
                  <w:sz w:val="18"/>
                  <w:szCs w:val="18"/>
                  <w:bdr w:val="none" w:color="auto" w:sz="0" w:space="0" w:frame="1"/>
                </w:rPr>
                <w:t xml:space="preserve"> tests</w:t>
              </w:r>
            </w:hyperlink>
            <w:r w:rsidRPr="00604227" w:rsidR="00A16EBD">
              <w:rPr>
                <w:rStyle w:val="Hyperlink"/>
                <w:rFonts w:ascii="Tahoma" w:hAnsi="Tahoma" w:cs="Tahoma"/>
                <w:color w:val="1D70B8"/>
                <w:sz w:val="18"/>
                <w:szCs w:val="18"/>
                <w:bdr w:val="none" w:color="auto" w:sz="0" w:space="0" w:frame="1"/>
              </w:rPr>
              <w:t>.</w:t>
            </w:r>
          </w:p>
          <w:p w:rsidRPr="00604227" w:rsidR="00B86D0C" w:rsidP="00B86D0C" w:rsidRDefault="00604227" w14:paraId="20DD2D85" w14:textId="5C5AC342">
            <w:pPr>
              <w:pStyle w:val="NormalWeb"/>
              <w:shd w:val="clear" w:color="auto" w:fill="FFFFFF"/>
              <w:spacing w:before="300" w:beforeAutospacing="0" w:after="300" w:afterAutospacing="0"/>
              <w:rPr>
                <w:rFonts w:ascii="Tahoma" w:hAnsi="Tahoma" w:cs="Tahoma"/>
                <w:color w:val="0B0C0C"/>
                <w:sz w:val="18"/>
                <w:szCs w:val="18"/>
              </w:rPr>
            </w:pPr>
            <w:r>
              <w:rPr>
                <w:rFonts w:ascii="Tahoma" w:hAnsi="Tahoma" w:cs="Tahoma"/>
                <w:color w:val="0B0C0C"/>
                <w:sz w:val="18"/>
                <w:szCs w:val="18"/>
              </w:rPr>
              <w:t xml:space="preserve">If the result is positive, </w:t>
            </w:r>
            <w:r w:rsidR="009D245A">
              <w:rPr>
                <w:rFonts w:ascii="Tahoma" w:hAnsi="Tahoma" w:cs="Tahoma"/>
                <w:color w:val="0B0C0C"/>
                <w:sz w:val="18"/>
                <w:szCs w:val="18"/>
              </w:rPr>
              <w:t xml:space="preserve">you must follow current guidance on </w:t>
            </w:r>
            <w:r w:rsidRPr="00604227" w:rsidR="00B86D0C">
              <w:rPr>
                <w:rFonts w:ascii="Tahoma" w:hAnsi="Tahoma" w:cs="Tahoma"/>
                <w:color w:val="0B0C0C"/>
                <w:sz w:val="18"/>
                <w:szCs w:val="18"/>
              </w:rPr>
              <w:t>self-isolating:</w:t>
            </w:r>
          </w:p>
          <w:p w:rsidRPr="00604227" w:rsidR="00B86D0C" w:rsidP="00B86D0C" w:rsidRDefault="00B86D0C" w14:paraId="60280881" w14:textId="77777777">
            <w:pPr>
              <w:numPr>
                <w:ilvl w:val="0"/>
                <w:numId w:val="43"/>
              </w:numPr>
              <w:shd w:val="clear" w:color="auto" w:fill="FFFFFF"/>
              <w:spacing w:after="75"/>
              <w:ind w:left="1020"/>
              <w:rPr>
                <w:rFonts w:ascii="Tahoma" w:hAnsi="Tahoma" w:cs="Tahoma"/>
                <w:color w:val="0B0C0C"/>
                <w:sz w:val="18"/>
                <w:szCs w:val="18"/>
              </w:rPr>
            </w:pPr>
            <w:hyperlink w:history="1" r:id="rId20">
              <w:r w:rsidRPr="00604227">
                <w:rPr>
                  <w:rStyle w:val="Hyperlink"/>
                  <w:rFonts w:ascii="Tahoma" w:hAnsi="Tahoma" w:cs="Tahoma"/>
                  <w:color w:val="1D70B8"/>
                  <w:sz w:val="18"/>
                  <w:szCs w:val="18"/>
                </w:rPr>
                <w:t xml:space="preserve">stay at home guidance for people with </w:t>
              </w:r>
              <w:r w:rsidRPr="00604227">
                <w:rPr>
                  <w:rStyle w:val="Hyperlink"/>
                  <w:rFonts w:ascii="Tahoma" w:hAnsi="Tahoma" w:cs="Tahoma"/>
                  <w:color w:val="1D70B8"/>
                  <w:sz w:val="18"/>
                  <w:szCs w:val="18"/>
                </w:rPr>
                <w:t>s</w:t>
              </w:r>
              <w:r w:rsidRPr="00604227">
                <w:rPr>
                  <w:rStyle w:val="Hyperlink"/>
                  <w:rFonts w:ascii="Tahoma" w:hAnsi="Tahoma" w:cs="Tahoma"/>
                  <w:color w:val="1D70B8"/>
                  <w:sz w:val="18"/>
                  <w:szCs w:val="18"/>
                </w:rPr>
                <w:t>uspected or confirmed COVID-19</w:t>
              </w:r>
            </w:hyperlink>
          </w:p>
          <w:p w:rsidRPr="00604227" w:rsidR="00B86D0C" w:rsidP="00B86D0C" w:rsidRDefault="00B86D0C" w14:paraId="7ADB17BF" w14:textId="77777777">
            <w:pPr>
              <w:numPr>
                <w:ilvl w:val="0"/>
                <w:numId w:val="43"/>
              </w:numPr>
              <w:shd w:val="clear" w:color="auto" w:fill="FFFFFF"/>
              <w:spacing w:after="75"/>
              <w:ind w:left="1020"/>
              <w:rPr>
                <w:rFonts w:ascii="Tahoma" w:hAnsi="Tahoma" w:cs="Tahoma"/>
                <w:color w:val="0B0C0C"/>
                <w:sz w:val="18"/>
                <w:szCs w:val="18"/>
              </w:rPr>
            </w:pPr>
            <w:hyperlink w:history="1" r:id="rId21">
              <w:r w:rsidRPr="00604227">
                <w:rPr>
                  <w:rStyle w:val="Hyperlink"/>
                  <w:rFonts w:ascii="Tahoma" w:hAnsi="Tahoma" w:cs="Tahoma"/>
                  <w:color w:val="1D70B8"/>
                  <w:sz w:val="18"/>
                  <w:szCs w:val="18"/>
                </w:rPr>
                <w:t>stay at home guidance for non-household con</w:t>
              </w:r>
              <w:r w:rsidRPr="00604227">
                <w:rPr>
                  <w:rStyle w:val="Hyperlink"/>
                  <w:rFonts w:ascii="Tahoma" w:hAnsi="Tahoma" w:cs="Tahoma"/>
                  <w:color w:val="1D70B8"/>
                  <w:sz w:val="18"/>
                  <w:szCs w:val="18"/>
                </w:rPr>
                <w:t>t</w:t>
              </w:r>
              <w:r w:rsidRPr="00604227">
                <w:rPr>
                  <w:rStyle w:val="Hyperlink"/>
                  <w:rFonts w:ascii="Tahoma" w:hAnsi="Tahoma" w:cs="Tahoma"/>
                  <w:color w:val="1D70B8"/>
                  <w:sz w:val="18"/>
                  <w:szCs w:val="18"/>
                </w:rPr>
                <w:t>acts of people with confirmed COVID-19</w:t>
              </w:r>
            </w:hyperlink>
          </w:p>
          <w:p w:rsidRPr="00604227" w:rsidR="00B86D0C" w:rsidP="00B86D0C" w:rsidRDefault="00B86D0C" w14:paraId="422B0741" w14:textId="77777777">
            <w:pPr>
              <w:pStyle w:val="NormalWeb"/>
              <w:shd w:val="clear" w:color="auto" w:fill="FFFFFF"/>
              <w:spacing w:before="300" w:beforeAutospacing="0" w:after="300" w:afterAutospacing="0"/>
              <w:rPr>
                <w:rFonts w:ascii="Tahoma" w:hAnsi="Tahoma" w:cs="Tahoma"/>
                <w:color w:val="0B0C0C"/>
                <w:sz w:val="18"/>
                <w:szCs w:val="18"/>
              </w:rPr>
            </w:pPr>
            <w:r w:rsidRPr="00604227">
              <w:rPr>
                <w:rFonts w:ascii="Tahoma" w:hAnsi="Tahoma" w:cs="Tahoma"/>
                <w:color w:val="0B0C0C"/>
                <w:sz w:val="18"/>
                <w:szCs w:val="18"/>
              </w:rPr>
              <w:t xml:space="preserve">This will help reduce the risk of spreading COVID-19 to other members of your household and community. In both cases you must </w:t>
            </w:r>
            <w:proofErr w:type="gramStart"/>
            <w:r w:rsidRPr="00604227">
              <w:rPr>
                <w:rFonts w:ascii="Tahoma" w:hAnsi="Tahoma" w:cs="Tahoma"/>
                <w:color w:val="0B0C0C"/>
                <w:sz w:val="18"/>
                <w:szCs w:val="18"/>
              </w:rPr>
              <w:t>isolate at all times</w:t>
            </w:r>
            <w:proofErr w:type="gramEnd"/>
            <w:r w:rsidRPr="00604227">
              <w:rPr>
                <w:rFonts w:ascii="Tahoma" w:hAnsi="Tahoma" w:cs="Tahoma"/>
                <w:color w:val="0B0C0C"/>
                <w:sz w:val="18"/>
                <w:szCs w:val="18"/>
              </w:rPr>
              <w:t xml:space="preserve"> and not have contact with other people. There are only very limited circumstances when you do not have to do this, such as seeking medical assistance. If you do leave your home during your period of self-isolation for a permitted reason, you should maintain social distancing, keep 2 metres apart from other people, and wear a face covering where possible.</w:t>
            </w:r>
          </w:p>
          <w:p w:rsidRPr="00CD5C9E" w:rsidR="002B6551" w:rsidP="00FA0D62" w:rsidRDefault="002B6551" w14:paraId="2F0EAE00" w14:textId="77777777">
            <w:pPr>
              <w:rPr>
                <w:rFonts w:ascii="Tahoma" w:hAnsi="Tahoma" w:cs="Tahoma"/>
                <w:sz w:val="18"/>
                <w:szCs w:val="18"/>
              </w:rPr>
            </w:pPr>
          </w:p>
        </w:tc>
      </w:tr>
      <w:tr w:rsidRPr="00CD5C9E" w:rsidR="002B6551" w:rsidTr="420B39C2" w14:paraId="70E719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CD5C9E" w:rsidR="002B6551" w:rsidP="00FA0D62" w:rsidRDefault="002B6551" w14:paraId="6DF9EB97" w14:textId="77777777">
            <w:pPr>
              <w:rPr>
                <w:rFonts w:ascii="Tahoma" w:hAnsi="Tahoma" w:cs="Tahoma"/>
                <w:b/>
                <w:bCs/>
                <w:sz w:val="18"/>
                <w:szCs w:val="18"/>
                <w:lang w:eastAsia="en-GB"/>
              </w:rPr>
            </w:pPr>
            <w:r w:rsidRPr="00CD5C9E">
              <w:rPr>
                <w:rFonts w:ascii="Tahoma" w:hAnsi="Tahoma" w:cs="Tahoma"/>
                <w:b/>
                <w:bCs/>
                <w:sz w:val="18"/>
                <w:szCs w:val="18"/>
                <w:lang w:eastAsia="en-GB"/>
              </w:rPr>
              <w:t>Instructors should test when symptomatic.</w:t>
            </w:r>
          </w:p>
          <w:p w:rsidRPr="00CD5C9E" w:rsidR="002B6551" w:rsidP="00FA0D62" w:rsidRDefault="002B6551" w14:paraId="27CFFB44" w14:textId="77777777">
            <w:pPr>
              <w:rPr>
                <w:rFonts w:ascii="Tahoma" w:hAnsi="Tahoma" w:cs="Tahoma"/>
                <w:b/>
                <w:bCs/>
                <w:sz w:val="18"/>
                <w:szCs w:val="18"/>
              </w:rPr>
            </w:pPr>
          </w:p>
        </w:tc>
      </w:tr>
      <w:tr w:rsidRPr="00C03A19" w:rsidR="002B6551" w:rsidTr="420B39C2" w14:paraId="03125C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00046782" w:rsidP="00046782" w:rsidRDefault="00046782" w14:paraId="2DE9251F" w14:textId="77777777">
            <w:pPr>
              <w:pStyle w:val="NormalWeb"/>
              <w:shd w:val="clear" w:color="auto" w:fill="FFFFFF"/>
              <w:spacing w:before="300" w:beforeAutospacing="0" w:after="300" w:afterAutospacing="0"/>
              <w:rPr>
                <w:rFonts w:ascii="Tahoma" w:hAnsi="Tahoma" w:cs="Tahoma"/>
                <w:color w:val="0B0C0C"/>
                <w:sz w:val="18"/>
                <w:szCs w:val="18"/>
              </w:rPr>
            </w:pPr>
            <w:r w:rsidRPr="00FB1E62">
              <w:rPr>
                <w:rFonts w:ascii="Tahoma" w:hAnsi="Tahoma" w:cs="Tahoma"/>
                <w:b/>
                <w:bCs/>
                <w:sz w:val="18"/>
                <w:szCs w:val="18"/>
                <w:lang w:val="en-US"/>
              </w:rPr>
              <w:t>Instructors</w:t>
            </w:r>
            <w:r w:rsidRPr="00FB1E62">
              <w:rPr>
                <w:rFonts w:ascii="Tahoma" w:hAnsi="Tahoma" w:cs="Tahoma"/>
                <w:sz w:val="18"/>
                <w:szCs w:val="18"/>
                <w:lang w:val="en-US"/>
              </w:rPr>
              <w:t xml:space="preserve"> </w:t>
            </w:r>
            <w:r w:rsidRPr="00FB1E62">
              <w:rPr>
                <w:rFonts w:ascii="Tahoma" w:hAnsi="Tahoma" w:cs="Tahoma"/>
                <w:b/>
                <w:bCs/>
                <w:sz w:val="18"/>
                <w:szCs w:val="18"/>
                <w:lang w:val="en-US"/>
              </w:rPr>
              <w:t>must not</w:t>
            </w:r>
            <w:r w:rsidRPr="00FB1E62">
              <w:rPr>
                <w:rFonts w:ascii="Tahoma" w:hAnsi="Tahoma" w:cs="Tahoma"/>
                <w:sz w:val="18"/>
                <w:szCs w:val="18"/>
                <w:lang w:val="en-US"/>
              </w:rPr>
              <w:t xml:space="preserve"> deliver training if they have Covid-19 symptoms</w:t>
            </w:r>
            <w:r w:rsidRPr="00604227">
              <w:rPr>
                <w:rFonts w:ascii="Tahoma" w:hAnsi="Tahoma" w:cs="Tahoma"/>
                <w:color w:val="0B0C0C"/>
                <w:sz w:val="18"/>
                <w:szCs w:val="18"/>
              </w:rPr>
              <w:t xml:space="preserve"> </w:t>
            </w:r>
          </w:p>
          <w:p w:rsidR="00046782" w:rsidP="00046782" w:rsidRDefault="00046782" w14:paraId="033BD29C" w14:textId="077A5EEC">
            <w:pPr>
              <w:pStyle w:val="NormalWeb"/>
              <w:shd w:val="clear" w:color="auto" w:fill="FFFFFF"/>
              <w:spacing w:before="300" w:beforeAutospacing="0" w:after="300" w:afterAutospacing="0"/>
              <w:rPr>
                <w:rFonts w:ascii="Tahoma" w:hAnsi="Tahoma" w:cs="Tahoma"/>
                <w:color w:val="0B0C0C"/>
                <w:sz w:val="18"/>
                <w:szCs w:val="18"/>
              </w:rPr>
            </w:pPr>
            <w:r w:rsidRPr="00604227">
              <w:rPr>
                <w:rFonts w:ascii="Tahoma" w:hAnsi="Tahoma" w:cs="Tahoma"/>
                <w:color w:val="0B0C0C"/>
                <w:sz w:val="18"/>
                <w:szCs w:val="18"/>
              </w:rPr>
              <w:t>If you develop </w:t>
            </w:r>
            <w:hyperlink w:history="1" r:id="rId22">
              <w:r w:rsidRPr="00604227">
                <w:rPr>
                  <w:rStyle w:val="Hyperlink"/>
                  <w:rFonts w:ascii="Tahoma" w:hAnsi="Tahoma" w:cs="Tahoma"/>
                  <w:color w:val="1D70B8"/>
                  <w:sz w:val="18"/>
                  <w:szCs w:val="18"/>
                </w:rPr>
                <w:t xml:space="preserve">COVID-19 </w:t>
              </w:r>
              <w:r w:rsidRPr="00604227">
                <w:rPr>
                  <w:rStyle w:val="Hyperlink"/>
                  <w:rFonts w:ascii="Tahoma" w:hAnsi="Tahoma" w:cs="Tahoma"/>
                  <w:color w:val="1D70B8"/>
                  <w:sz w:val="18"/>
                  <w:szCs w:val="18"/>
                </w:rPr>
                <w:t>s</w:t>
              </w:r>
              <w:r w:rsidRPr="00604227">
                <w:rPr>
                  <w:rStyle w:val="Hyperlink"/>
                  <w:rFonts w:ascii="Tahoma" w:hAnsi="Tahoma" w:cs="Tahoma"/>
                  <w:color w:val="1D70B8"/>
                  <w:sz w:val="18"/>
                  <w:szCs w:val="18"/>
                </w:rPr>
                <w:t>ymptoms</w:t>
              </w:r>
            </w:hyperlink>
            <w:r w:rsidRPr="00604227">
              <w:rPr>
                <w:rFonts w:ascii="Tahoma" w:hAnsi="Tahoma" w:cs="Tahoma"/>
                <w:color w:val="0B0C0C"/>
                <w:sz w:val="18"/>
                <w:szCs w:val="18"/>
              </w:rPr>
              <w:t xml:space="preserve">, </w:t>
            </w:r>
            <w:r w:rsidR="00596846">
              <w:rPr>
                <w:rFonts w:ascii="Tahoma" w:hAnsi="Tahoma" w:cs="Tahoma"/>
                <w:color w:val="0B0C0C"/>
                <w:sz w:val="18"/>
                <w:szCs w:val="18"/>
              </w:rPr>
              <w:t xml:space="preserve">and follow </w:t>
            </w:r>
            <w:r w:rsidR="00F85423">
              <w:rPr>
                <w:rFonts w:ascii="Tahoma" w:hAnsi="Tahoma" w:cs="Tahoma"/>
                <w:color w:val="0B0C0C"/>
                <w:sz w:val="18"/>
                <w:szCs w:val="18"/>
              </w:rPr>
              <w:t xml:space="preserve">government </w:t>
            </w:r>
            <w:hyperlink w:history="1" r:id="rId23">
              <w:r w:rsidRPr="0044611A" w:rsidR="00596846">
                <w:rPr>
                  <w:rStyle w:val="Hyperlink"/>
                  <w:rFonts w:ascii="Tahoma" w:hAnsi="Tahoma" w:cs="Tahoma"/>
                  <w:sz w:val="18"/>
                  <w:szCs w:val="18"/>
                </w:rPr>
                <w:t>guidance on self-isolation</w:t>
              </w:r>
            </w:hyperlink>
            <w:r w:rsidR="00596846">
              <w:rPr>
                <w:rFonts w:ascii="Tahoma" w:hAnsi="Tahoma" w:cs="Tahoma"/>
                <w:color w:val="0B0C0C"/>
                <w:sz w:val="18"/>
                <w:szCs w:val="18"/>
              </w:rPr>
              <w:t>. This includes s</w:t>
            </w:r>
            <w:r w:rsidRPr="00604227">
              <w:rPr>
                <w:rFonts w:ascii="Tahoma" w:hAnsi="Tahoma" w:cs="Tahoma"/>
                <w:color w:val="0B0C0C"/>
                <w:sz w:val="18"/>
                <w:szCs w:val="18"/>
              </w:rPr>
              <w:t>elf-isolat</w:t>
            </w:r>
            <w:r w:rsidR="00596846">
              <w:rPr>
                <w:rFonts w:ascii="Tahoma" w:hAnsi="Tahoma" w:cs="Tahoma"/>
                <w:color w:val="0B0C0C"/>
                <w:sz w:val="18"/>
                <w:szCs w:val="18"/>
              </w:rPr>
              <w:t>ing</w:t>
            </w:r>
            <w:r w:rsidRPr="00604227">
              <w:rPr>
                <w:rFonts w:ascii="Tahoma" w:hAnsi="Tahoma" w:cs="Tahoma"/>
                <w:color w:val="0B0C0C"/>
                <w:sz w:val="18"/>
                <w:szCs w:val="18"/>
              </w:rPr>
              <w:t xml:space="preserve"> immediately and </w:t>
            </w:r>
            <w:hyperlink w:history="1" r:id="rId24">
              <w:r w:rsidRPr="00604227">
                <w:rPr>
                  <w:rStyle w:val="Hyperlink"/>
                  <w:rFonts w:ascii="Tahoma" w:hAnsi="Tahoma" w:cs="Tahoma"/>
                  <w:color w:val="1D70B8"/>
                  <w:sz w:val="18"/>
                  <w:szCs w:val="18"/>
                </w:rPr>
                <w:t>get a PCR test</w:t>
              </w:r>
            </w:hyperlink>
            <w:r w:rsidRPr="00604227">
              <w:rPr>
                <w:rFonts w:ascii="Tahoma" w:hAnsi="Tahoma" w:cs="Tahoma"/>
                <w:color w:val="0B0C0C"/>
                <w:sz w:val="18"/>
                <w:szCs w:val="18"/>
              </w:rPr>
              <w:t>, even if your symptoms are mild. This is because many people experience mild symptoms from COVID-</w:t>
            </w:r>
            <w:proofErr w:type="gramStart"/>
            <w:r w:rsidRPr="00604227">
              <w:rPr>
                <w:rFonts w:ascii="Tahoma" w:hAnsi="Tahoma" w:cs="Tahoma"/>
                <w:color w:val="0B0C0C"/>
                <w:sz w:val="18"/>
                <w:szCs w:val="18"/>
              </w:rPr>
              <w:t>19, but</w:t>
            </w:r>
            <w:proofErr w:type="gramEnd"/>
            <w:r w:rsidRPr="00604227">
              <w:rPr>
                <w:rFonts w:ascii="Tahoma" w:hAnsi="Tahoma" w:cs="Tahoma"/>
                <w:color w:val="0B0C0C"/>
                <w:sz w:val="18"/>
                <w:szCs w:val="18"/>
              </w:rPr>
              <w:t xml:space="preserve"> may still pass on the virus to others.</w:t>
            </w:r>
          </w:p>
          <w:p w:rsidRPr="00604227" w:rsidR="00046782" w:rsidP="00046782" w:rsidRDefault="00046782" w14:paraId="290B4D71" w14:textId="77777777">
            <w:pPr>
              <w:pStyle w:val="NormalWeb"/>
              <w:shd w:val="clear" w:color="auto" w:fill="FFFFFF"/>
              <w:spacing w:before="300" w:beforeAutospacing="0" w:after="300" w:afterAutospacing="0"/>
              <w:rPr>
                <w:rFonts w:ascii="Tahoma" w:hAnsi="Tahoma" w:cs="Tahoma"/>
                <w:color w:val="0B0C0C"/>
                <w:sz w:val="18"/>
                <w:szCs w:val="18"/>
              </w:rPr>
            </w:pPr>
            <w:r w:rsidRPr="00604227">
              <w:rPr>
                <w:rFonts w:ascii="Tahoma" w:hAnsi="Tahoma" w:cs="Tahoma"/>
                <w:color w:val="0B0C0C"/>
                <w:sz w:val="18"/>
                <w:szCs w:val="18"/>
              </w:rPr>
              <w:t>The most important symptoms of COVID-19 are recent onset of any of the following:</w:t>
            </w:r>
          </w:p>
          <w:p w:rsidRPr="00604227" w:rsidR="00046782" w:rsidP="00046782" w:rsidRDefault="00046782" w14:paraId="31A6A652" w14:textId="77777777">
            <w:pPr>
              <w:numPr>
                <w:ilvl w:val="0"/>
                <w:numId w:val="44"/>
              </w:numPr>
              <w:shd w:val="clear" w:color="auto" w:fill="FFFFFF"/>
              <w:spacing w:after="75"/>
              <w:ind w:left="1020"/>
              <w:rPr>
                <w:rFonts w:ascii="Tahoma" w:hAnsi="Tahoma" w:cs="Tahoma"/>
                <w:color w:val="0B0C0C"/>
                <w:sz w:val="18"/>
                <w:szCs w:val="18"/>
              </w:rPr>
            </w:pPr>
            <w:r w:rsidRPr="00604227">
              <w:rPr>
                <w:rFonts w:ascii="Tahoma" w:hAnsi="Tahoma" w:cs="Tahoma"/>
                <w:color w:val="0B0C0C"/>
                <w:sz w:val="18"/>
                <w:szCs w:val="18"/>
              </w:rPr>
              <w:t>a new continuous cough</w:t>
            </w:r>
          </w:p>
          <w:p w:rsidRPr="00604227" w:rsidR="00046782" w:rsidP="00046782" w:rsidRDefault="00046782" w14:paraId="61476018" w14:textId="77777777">
            <w:pPr>
              <w:numPr>
                <w:ilvl w:val="0"/>
                <w:numId w:val="44"/>
              </w:numPr>
              <w:shd w:val="clear" w:color="auto" w:fill="FFFFFF"/>
              <w:spacing w:after="75"/>
              <w:ind w:left="1020"/>
              <w:rPr>
                <w:rFonts w:ascii="Tahoma" w:hAnsi="Tahoma" w:cs="Tahoma"/>
                <w:color w:val="0B0C0C"/>
                <w:sz w:val="18"/>
                <w:szCs w:val="18"/>
              </w:rPr>
            </w:pPr>
            <w:r w:rsidRPr="00604227">
              <w:rPr>
                <w:rFonts w:ascii="Tahoma" w:hAnsi="Tahoma" w:cs="Tahoma"/>
                <w:color w:val="0B0C0C"/>
                <w:sz w:val="18"/>
                <w:szCs w:val="18"/>
              </w:rPr>
              <w:t>a high temperature</w:t>
            </w:r>
          </w:p>
          <w:p w:rsidRPr="00604227" w:rsidR="00046782" w:rsidP="00046782" w:rsidRDefault="00046782" w14:paraId="0A3E5D6D" w14:textId="77777777">
            <w:pPr>
              <w:numPr>
                <w:ilvl w:val="0"/>
                <w:numId w:val="44"/>
              </w:numPr>
              <w:shd w:val="clear" w:color="auto" w:fill="FFFFFF"/>
              <w:spacing w:after="75"/>
              <w:ind w:left="1020"/>
              <w:rPr>
                <w:rFonts w:ascii="Tahoma" w:hAnsi="Tahoma" w:cs="Tahoma"/>
                <w:color w:val="0B0C0C"/>
                <w:sz w:val="18"/>
                <w:szCs w:val="18"/>
              </w:rPr>
            </w:pPr>
            <w:r w:rsidRPr="00604227">
              <w:rPr>
                <w:rFonts w:ascii="Tahoma" w:hAnsi="Tahoma" w:cs="Tahoma"/>
                <w:color w:val="0B0C0C"/>
                <w:sz w:val="18"/>
                <w:szCs w:val="18"/>
              </w:rPr>
              <w:t>a loss of, or change in, your normal sense of taste or smell</w:t>
            </w:r>
          </w:p>
          <w:p w:rsidRPr="00A12D79" w:rsidR="00A12D79" w:rsidP="00F60977" w:rsidRDefault="00046782" w14:paraId="2DE89D37" w14:textId="7B6E1AD9">
            <w:pPr>
              <w:pStyle w:val="NormalWeb"/>
              <w:shd w:val="clear" w:color="auto" w:fill="FFFFFF"/>
              <w:spacing w:before="300" w:beforeAutospacing="0" w:after="300" w:afterAutospacing="0"/>
              <w:rPr>
                <w:rFonts w:ascii="Arial" w:hAnsi="Arial" w:cs="Arial"/>
                <w:color w:val="0B0C0C"/>
                <w:sz w:val="29"/>
                <w:szCs w:val="29"/>
              </w:rPr>
            </w:pPr>
            <w:r w:rsidRPr="00604227">
              <w:rPr>
                <w:rFonts w:ascii="Tahoma" w:hAnsi="Tahoma" w:cs="Tahoma"/>
                <w:color w:val="0B0C0C"/>
                <w:sz w:val="18"/>
                <w:szCs w:val="18"/>
              </w:rPr>
              <w:lastRenderedPageBreak/>
              <w:t>You should self-isolate at home while you </w:t>
            </w:r>
            <w:hyperlink w:history="1" r:id="rId25">
              <w:r w:rsidRPr="00604227">
                <w:rPr>
                  <w:rStyle w:val="Hyperlink"/>
                  <w:rFonts w:ascii="Tahoma" w:hAnsi="Tahoma" w:cs="Tahoma"/>
                  <w:color w:val="1D70B8"/>
                  <w:sz w:val="18"/>
                  <w:szCs w:val="18"/>
                </w:rPr>
                <w:t>get a PCR test</w:t>
              </w:r>
            </w:hyperlink>
            <w:r w:rsidRPr="00604227">
              <w:rPr>
                <w:rFonts w:ascii="Tahoma" w:hAnsi="Tahoma" w:cs="Tahoma"/>
                <w:color w:val="0B0C0C"/>
                <w:sz w:val="18"/>
                <w:szCs w:val="18"/>
              </w:rPr>
              <w:t> and wait for the results.</w:t>
            </w:r>
            <w:r w:rsidR="00F85423">
              <w:rPr>
                <w:rFonts w:ascii="Tahoma" w:hAnsi="Tahoma" w:cs="Tahoma"/>
                <w:color w:val="0B0C0C"/>
                <w:sz w:val="18"/>
                <w:szCs w:val="18"/>
              </w:rPr>
              <w:t xml:space="preserve"> </w:t>
            </w:r>
            <w:r w:rsidR="00D92E73">
              <w:rPr>
                <w:rFonts w:ascii="Tahoma" w:hAnsi="Tahoma" w:cs="Tahoma"/>
                <w:color w:val="0B0C0C"/>
                <w:sz w:val="18"/>
                <w:szCs w:val="18"/>
              </w:rPr>
              <w:t xml:space="preserve">If positive you should isolate for 10 days, returning to your normal routine </w:t>
            </w:r>
            <w:r w:rsidR="00F60977">
              <w:rPr>
                <w:rFonts w:ascii="Tahoma" w:hAnsi="Tahoma" w:cs="Tahoma"/>
                <w:color w:val="0B0C0C"/>
                <w:sz w:val="18"/>
                <w:szCs w:val="18"/>
              </w:rPr>
              <w:t xml:space="preserve">if your symptoms have gone. </w:t>
            </w:r>
          </w:p>
          <w:p w:rsidR="0004129F" w:rsidP="00A12D79" w:rsidRDefault="00A12D79" w14:paraId="0C393833" w14:textId="77777777">
            <w:pPr>
              <w:shd w:val="clear" w:color="auto" w:fill="FFFFFF"/>
              <w:spacing w:before="300" w:after="300"/>
              <w:rPr>
                <w:rFonts w:ascii="Tahoma" w:hAnsi="Tahoma" w:eastAsia="Times New Roman" w:cs="Tahoma"/>
                <w:color w:val="0B0C0C"/>
                <w:sz w:val="18"/>
                <w:szCs w:val="18"/>
                <w:lang w:eastAsia="en-GB"/>
              </w:rPr>
            </w:pPr>
            <w:r w:rsidRPr="00A12D79">
              <w:rPr>
                <w:rFonts w:ascii="Tahoma" w:hAnsi="Tahoma" w:eastAsia="Times New Roman" w:cs="Tahoma"/>
                <w:color w:val="0B0C0C"/>
                <w:sz w:val="18"/>
                <w:szCs w:val="18"/>
                <w:lang w:eastAsia="en-GB"/>
              </w:rPr>
              <w:t>You may be able to end your self-isolation period before the end of the 10 full days. You can take an LFD test from 6 days after the day your symptoms started (or the day your test was taken if you did not have symptoms), and another LFD test on the following day. The second LFD test should be taken at least 24 hours later. If both these test results are negative, and you do not have a high temperature, you may end your self-isolation after the second negative test result.</w:t>
            </w:r>
            <w:r w:rsidR="0004129F">
              <w:rPr>
                <w:rFonts w:ascii="Tahoma" w:hAnsi="Tahoma" w:eastAsia="Times New Roman" w:cs="Tahoma"/>
                <w:color w:val="0B0C0C"/>
                <w:sz w:val="18"/>
                <w:szCs w:val="18"/>
                <w:lang w:eastAsia="en-GB"/>
              </w:rPr>
              <w:t xml:space="preserve"> </w:t>
            </w:r>
          </w:p>
          <w:p w:rsidRPr="00A12D79" w:rsidR="00A12D79" w:rsidP="00A12D79" w:rsidRDefault="0004129F" w14:paraId="4FE425D7" w14:textId="35FF1E2B">
            <w:pPr>
              <w:shd w:val="clear" w:color="auto" w:fill="FFFFFF"/>
              <w:spacing w:before="300" w:after="300"/>
              <w:rPr>
                <w:rFonts w:ascii="Tahoma" w:hAnsi="Tahoma" w:eastAsia="Times New Roman" w:cs="Tahoma"/>
                <w:color w:val="0B0C0C"/>
                <w:sz w:val="18"/>
                <w:szCs w:val="18"/>
                <w:lang w:eastAsia="en-GB"/>
              </w:rPr>
            </w:pPr>
            <w:r>
              <w:rPr>
                <w:rFonts w:ascii="Tahoma" w:hAnsi="Tahoma" w:eastAsia="Times New Roman" w:cs="Tahoma"/>
                <w:color w:val="0B0C0C"/>
                <w:sz w:val="18"/>
                <w:szCs w:val="18"/>
                <w:lang w:eastAsia="en-GB"/>
              </w:rPr>
              <w:t xml:space="preserve">Full guidance on self-isolation is available </w:t>
            </w:r>
            <w:hyperlink w:history="1" r:id="rId26">
              <w:r w:rsidRPr="0004129F">
                <w:rPr>
                  <w:rStyle w:val="Hyperlink"/>
                  <w:rFonts w:ascii="Tahoma" w:hAnsi="Tahoma" w:eastAsia="Times New Roman" w:cs="Tahoma"/>
                  <w:sz w:val="18"/>
                  <w:szCs w:val="18"/>
                  <w:lang w:eastAsia="en-GB"/>
                </w:rPr>
                <w:t>here</w:t>
              </w:r>
            </w:hyperlink>
            <w:r>
              <w:rPr>
                <w:rFonts w:ascii="Tahoma" w:hAnsi="Tahoma" w:eastAsia="Times New Roman" w:cs="Tahoma"/>
                <w:color w:val="0B0C0C"/>
                <w:sz w:val="18"/>
                <w:szCs w:val="18"/>
                <w:lang w:eastAsia="en-GB"/>
              </w:rPr>
              <w:t xml:space="preserve">. </w:t>
            </w:r>
          </w:p>
          <w:p w:rsidRPr="00CD5C9E" w:rsidR="002B6551" w:rsidP="0044611A" w:rsidRDefault="002B6551" w14:paraId="1BC8D7FA" w14:textId="77777777">
            <w:pPr>
              <w:rPr>
                <w:rFonts w:ascii="Tahoma" w:hAnsi="Tahoma" w:cs="Tahoma"/>
                <w:sz w:val="18"/>
                <w:szCs w:val="18"/>
              </w:rPr>
            </w:pPr>
          </w:p>
        </w:tc>
      </w:tr>
      <w:tr w:rsidRPr="00CD5C9E" w:rsidR="002B6551" w:rsidTr="420B39C2" w14:paraId="6836BD0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002B6551" w:rsidP="00FA0D62" w:rsidRDefault="002B6551" w14:paraId="7282BD8A" w14:textId="77777777">
            <w:pPr>
              <w:rPr>
                <w:rFonts w:ascii="Tahoma" w:hAnsi="Tahoma" w:cs="Tahoma"/>
                <w:b/>
                <w:bCs/>
                <w:sz w:val="18"/>
                <w:szCs w:val="18"/>
                <w:lang w:eastAsia="en-GB"/>
              </w:rPr>
            </w:pPr>
            <w:r w:rsidRPr="00CD5C9E">
              <w:rPr>
                <w:rFonts w:ascii="Tahoma" w:hAnsi="Tahoma" w:cs="Tahoma"/>
                <w:b/>
                <w:bCs/>
                <w:sz w:val="18"/>
                <w:szCs w:val="18"/>
                <w:lang w:eastAsia="en-GB"/>
              </w:rPr>
              <w:lastRenderedPageBreak/>
              <w:t xml:space="preserve">Instructors must </w:t>
            </w:r>
            <w:hyperlink w:history="1" r:id="rId27">
              <w:r w:rsidRPr="00CD5C9E">
                <w:rPr>
                  <w:rStyle w:val="Hyperlink"/>
                  <w:rFonts w:ascii="Tahoma" w:hAnsi="Tahoma" w:eastAsia="Times New Roman" w:cs="Tahoma"/>
                  <w:b/>
                  <w:bCs/>
                  <w:sz w:val="18"/>
                  <w:szCs w:val="18"/>
                  <w:lang w:eastAsia="en-GB"/>
                </w:rPr>
                <w:t>iso</w:t>
              </w:r>
              <w:r w:rsidRPr="00CD5C9E">
                <w:rPr>
                  <w:rStyle w:val="Hyperlink"/>
                  <w:rFonts w:ascii="Tahoma" w:hAnsi="Tahoma" w:eastAsia="Times New Roman" w:cs="Tahoma"/>
                  <w:b/>
                  <w:bCs/>
                  <w:sz w:val="18"/>
                  <w:szCs w:val="18"/>
                  <w:lang w:eastAsia="en-GB"/>
                </w:rPr>
                <w:t>l</w:t>
              </w:r>
              <w:r w:rsidRPr="00CD5C9E">
                <w:rPr>
                  <w:rStyle w:val="Hyperlink"/>
                  <w:rFonts w:ascii="Tahoma" w:hAnsi="Tahoma" w:eastAsia="Times New Roman" w:cs="Tahoma"/>
                  <w:b/>
                  <w:bCs/>
                  <w:sz w:val="18"/>
                  <w:szCs w:val="18"/>
                  <w:lang w:eastAsia="en-GB"/>
                </w:rPr>
                <w:t>ate</w:t>
              </w:r>
            </w:hyperlink>
            <w:r w:rsidRPr="00CD5C9E">
              <w:rPr>
                <w:rFonts w:ascii="Tahoma" w:hAnsi="Tahoma" w:cs="Tahoma"/>
                <w:b/>
                <w:bCs/>
                <w:sz w:val="18"/>
                <w:szCs w:val="18"/>
                <w:lang w:eastAsia="en-GB"/>
              </w:rPr>
              <w:t xml:space="preserve"> when positive or when contacted by NHS Test and Trace.</w:t>
            </w:r>
          </w:p>
          <w:p w:rsidRPr="00CD5C9E" w:rsidR="002B6551" w:rsidP="00FA0D62" w:rsidRDefault="002B6551" w14:paraId="1CAE5D1C" w14:textId="77777777">
            <w:pPr>
              <w:rPr>
                <w:rFonts w:ascii="Tahoma" w:hAnsi="Tahoma" w:cs="Tahoma"/>
                <w:b/>
                <w:bCs/>
                <w:sz w:val="18"/>
                <w:szCs w:val="18"/>
              </w:rPr>
            </w:pPr>
          </w:p>
        </w:tc>
      </w:tr>
      <w:tr w:rsidRPr="00C03A19" w:rsidR="002B6551" w:rsidTr="420B39C2" w14:paraId="0185E8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1C7089" w:rsidR="00944E4F" w:rsidP="00944E4F" w:rsidRDefault="00944E4F" w14:paraId="6705DBF9" w14:textId="77777777">
            <w:pPr>
              <w:spacing w:after="75" w:line="259" w:lineRule="auto"/>
              <w:rPr>
                <w:rFonts w:ascii="Tahoma" w:hAnsi="Tahoma" w:cs="Tahoma"/>
                <w:color w:val="0B0C0C"/>
                <w:sz w:val="18"/>
                <w:szCs w:val="18"/>
                <w:shd w:val="clear" w:color="auto" w:fill="FFFFFF"/>
              </w:rPr>
            </w:pPr>
          </w:p>
          <w:p w:rsidRPr="001C7089" w:rsidR="00C633B5" w:rsidP="00C633B5" w:rsidRDefault="001F6477" w14:paraId="0CCEFA7B" w14:textId="4CADF805">
            <w:pPr>
              <w:spacing w:after="75" w:line="259" w:lineRule="auto"/>
              <w:rPr>
                <w:rFonts w:ascii="Tahoma" w:hAnsi="Tahoma" w:cs="Tahoma"/>
                <w:color w:val="0B0C0C"/>
                <w:sz w:val="18"/>
                <w:szCs w:val="18"/>
                <w:shd w:val="clear" w:color="auto" w:fill="FFFFFF"/>
              </w:rPr>
            </w:pPr>
            <w:r w:rsidRPr="001C7089">
              <w:rPr>
                <w:rFonts w:ascii="Tahoma" w:hAnsi="Tahoma" w:cs="Tahoma"/>
                <w:color w:val="0B0C0C"/>
                <w:sz w:val="18"/>
                <w:szCs w:val="18"/>
                <w:shd w:val="clear" w:color="auto" w:fill="FFFFFF"/>
              </w:rPr>
              <w:t>Anyone with COVID-19 symptoms or a positive test result should </w:t>
            </w:r>
            <w:hyperlink w:history="1" r:id="rId28">
              <w:r w:rsidRPr="001C7089">
                <w:rPr>
                  <w:rStyle w:val="Hyperlink"/>
                  <w:rFonts w:ascii="Tahoma" w:hAnsi="Tahoma" w:cs="Tahoma"/>
                  <w:color w:val="1D70B8"/>
                  <w:sz w:val="18"/>
                  <w:szCs w:val="18"/>
                  <w:shd w:val="clear" w:color="auto" w:fill="FFFFFF"/>
                </w:rPr>
                <w:t xml:space="preserve">stay at </w:t>
              </w:r>
              <w:r w:rsidRPr="001C7089">
                <w:rPr>
                  <w:rStyle w:val="Hyperlink"/>
                  <w:rFonts w:ascii="Tahoma" w:hAnsi="Tahoma" w:cs="Tahoma"/>
                  <w:color w:val="1D70B8"/>
                  <w:sz w:val="18"/>
                  <w:szCs w:val="18"/>
                  <w:shd w:val="clear" w:color="auto" w:fill="FFFFFF"/>
                </w:rPr>
                <w:t>h</w:t>
              </w:r>
              <w:r w:rsidRPr="001C7089">
                <w:rPr>
                  <w:rStyle w:val="Hyperlink"/>
                  <w:rFonts w:ascii="Tahoma" w:hAnsi="Tahoma" w:cs="Tahoma"/>
                  <w:color w:val="1D70B8"/>
                  <w:sz w:val="18"/>
                  <w:szCs w:val="18"/>
                  <w:shd w:val="clear" w:color="auto" w:fill="FFFFFF"/>
                </w:rPr>
                <w:t>ome</w:t>
              </w:r>
            </w:hyperlink>
            <w:r w:rsidRPr="001C7089">
              <w:rPr>
                <w:rFonts w:ascii="Tahoma" w:hAnsi="Tahoma" w:cs="Tahoma"/>
                <w:color w:val="0B0C0C"/>
                <w:sz w:val="18"/>
                <w:szCs w:val="18"/>
                <w:shd w:val="clear" w:color="auto" w:fill="FFFFFF"/>
              </w:rPr>
              <w:t> and self-isolate immediately. If you have symptoms of COVID-19, you should arrange to </w:t>
            </w:r>
            <w:hyperlink w:history="1" r:id="rId29">
              <w:r w:rsidRPr="001C7089">
                <w:rPr>
                  <w:rStyle w:val="Hyperlink"/>
                  <w:rFonts w:ascii="Tahoma" w:hAnsi="Tahoma" w:cs="Tahoma"/>
                  <w:color w:val="1D70B8"/>
                  <w:sz w:val="18"/>
                  <w:szCs w:val="18"/>
                  <w:shd w:val="clear" w:color="auto" w:fill="FFFFFF"/>
                </w:rPr>
                <w:t>take a PCR test</w:t>
              </w:r>
            </w:hyperlink>
            <w:r w:rsidRPr="001C7089">
              <w:rPr>
                <w:rFonts w:ascii="Tahoma" w:hAnsi="Tahoma" w:cs="Tahoma"/>
                <w:color w:val="0B0C0C"/>
                <w:sz w:val="18"/>
                <w:szCs w:val="18"/>
                <w:shd w:val="clear" w:color="auto" w:fill="FFFFFF"/>
              </w:rPr>
              <w:t> as soon as possible, even if you’ve had one or more doses of a COVID-19 vaccine.</w:t>
            </w:r>
            <w:r w:rsidRPr="001C7089" w:rsidR="00C633B5">
              <w:rPr>
                <w:rFonts w:ascii="Tahoma" w:hAnsi="Tahoma" w:cs="Tahoma"/>
                <w:color w:val="0B0C0C"/>
                <w:sz w:val="18"/>
                <w:szCs w:val="18"/>
                <w:shd w:val="clear" w:color="auto" w:fill="FFFFFF"/>
              </w:rPr>
              <w:t xml:space="preserve"> See guidance above for more information.</w:t>
            </w:r>
          </w:p>
          <w:p w:rsidRPr="001C7089" w:rsidR="00C633B5" w:rsidP="00C633B5" w:rsidRDefault="00C633B5" w14:paraId="233C8C05" w14:textId="77777777">
            <w:pPr>
              <w:spacing w:after="75" w:line="259" w:lineRule="auto"/>
              <w:rPr>
                <w:rFonts w:ascii="Tahoma" w:hAnsi="Tahoma" w:eastAsia="Times New Roman" w:cs="Tahoma"/>
                <w:color w:val="0B0C0C"/>
                <w:sz w:val="18"/>
                <w:szCs w:val="18"/>
                <w:lang w:eastAsia="en-GB"/>
              </w:rPr>
            </w:pPr>
          </w:p>
          <w:p w:rsidRPr="001C7089" w:rsidR="00EC07B9" w:rsidP="00C633B5" w:rsidRDefault="00C633B5" w14:paraId="72EC2380" w14:textId="04483EFF">
            <w:pPr>
              <w:spacing w:after="75" w:line="259" w:lineRule="auto"/>
              <w:rPr>
                <w:rFonts w:ascii="Tahoma" w:hAnsi="Tahoma" w:cs="Tahoma"/>
                <w:sz w:val="18"/>
                <w:szCs w:val="18"/>
              </w:rPr>
            </w:pPr>
            <w:r w:rsidRPr="001C7089">
              <w:rPr>
                <w:rFonts w:ascii="Tahoma" w:hAnsi="Tahoma" w:eastAsia="Times New Roman" w:cs="Tahoma"/>
                <w:color w:val="0B0C0C"/>
                <w:sz w:val="18"/>
                <w:szCs w:val="18"/>
                <w:lang w:eastAsia="en-GB"/>
              </w:rPr>
              <w:t>In addition, t</w:t>
            </w:r>
            <w:r w:rsidRPr="001C7089" w:rsidR="00EC07B9">
              <w:rPr>
                <w:rFonts w:ascii="Tahoma" w:hAnsi="Tahoma" w:cs="Tahoma"/>
                <w:sz w:val="18"/>
                <w:szCs w:val="18"/>
              </w:rPr>
              <w:t xml:space="preserve">he NHS Test and Trace service will help to manage the risk of the virus re-emerging as restrictions on everyday life are eased, as far as it is deemed safe to do so. </w:t>
            </w:r>
          </w:p>
          <w:p w:rsidRPr="001C7089" w:rsidR="00EC07B9" w:rsidP="00EC07B9" w:rsidRDefault="00EC07B9" w14:paraId="676464BE" w14:textId="77777777">
            <w:pPr>
              <w:rPr>
                <w:rFonts w:ascii="Tahoma" w:hAnsi="Tahoma" w:cs="Tahoma"/>
                <w:sz w:val="18"/>
                <w:szCs w:val="18"/>
                <w:lang w:val="en-US"/>
              </w:rPr>
            </w:pPr>
          </w:p>
          <w:p w:rsidRPr="001C7089" w:rsidR="00EC07B9" w:rsidP="00EC07B9" w:rsidRDefault="00EC07B9" w14:paraId="2057BAE7" w14:textId="681ACE2C">
            <w:pPr>
              <w:rPr>
                <w:rFonts w:ascii="Tahoma" w:hAnsi="Tahoma" w:cs="Tahoma"/>
                <w:sz w:val="18"/>
                <w:szCs w:val="18"/>
              </w:rPr>
            </w:pPr>
            <w:r w:rsidRPr="001C7089">
              <w:rPr>
                <w:rFonts w:ascii="Tahoma" w:hAnsi="Tahoma" w:cs="Tahoma"/>
                <w:sz w:val="18"/>
                <w:szCs w:val="18"/>
                <w:lang w:val="en-US"/>
              </w:rPr>
              <w:t xml:space="preserve">Instructors </w:t>
            </w:r>
            <w:r w:rsidRPr="001C7089">
              <w:rPr>
                <w:rFonts w:ascii="Tahoma" w:hAnsi="Tahoma" w:cs="Tahoma"/>
                <w:sz w:val="18"/>
                <w:szCs w:val="18"/>
              </w:rPr>
              <w:t xml:space="preserve">must engage with Test and Trace service, and follow guidance issued regarding </w:t>
            </w:r>
            <w:hyperlink r:id="rId30">
              <w:r w:rsidRPr="001C7089">
                <w:rPr>
                  <w:rStyle w:val="Hyperlink"/>
                  <w:rFonts w:ascii="Tahoma" w:hAnsi="Tahoma" w:cs="Tahoma"/>
                  <w:sz w:val="18"/>
                  <w:szCs w:val="18"/>
                </w:rPr>
                <w:t>contacts of people with confirmed coronavirus.</w:t>
              </w:r>
            </w:hyperlink>
            <w:r w:rsidRPr="001C7089">
              <w:rPr>
                <w:rFonts w:ascii="Tahoma" w:hAnsi="Tahoma" w:cs="Tahoma"/>
                <w:sz w:val="18"/>
                <w:szCs w:val="18"/>
              </w:rPr>
              <w:t xml:space="preserve">  </w:t>
            </w:r>
            <w:bookmarkStart w:name="_Hlk55414010" w:id="0"/>
            <w:bookmarkEnd w:id="0"/>
          </w:p>
          <w:p w:rsidRPr="001C7089" w:rsidR="00FB10FE" w:rsidP="00EC07B9" w:rsidRDefault="00FB10FE" w14:paraId="53CE26F1" w14:textId="77777777">
            <w:pPr>
              <w:rPr>
                <w:rFonts w:ascii="Tahoma" w:hAnsi="Tahoma" w:cs="Tahoma"/>
                <w:i/>
                <w:iCs/>
                <w:sz w:val="18"/>
                <w:szCs w:val="18"/>
                <w:lang w:val="en-US"/>
              </w:rPr>
            </w:pPr>
          </w:p>
          <w:p w:rsidRPr="001C7089" w:rsidR="00FB10FE" w:rsidP="00FB10FE" w:rsidRDefault="00D67259" w14:paraId="2231FE5E" w14:textId="77777777">
            <w:pPr>
              <w:pStyle w:val="NoSpacing"/>
              <w:rPr>
                <w:rFonts w:ascii="Tahoma" w:hAnsi="Tahoma" w:cs="Tahoma"/>
                <w:color w:val="0B0C0C"/>
                <w:sz w:val="18"/>
                <w:szCs w:val="18"/>
              </w:rPr>
            </w:pPr>
            <w:r w:rsidRPr="001C7089">
              <w:rPr>
                <w:rFonts w:ascii="Tahoma" w:hAnsi="Tahoma" w:cs="Tahoma"/>
                <w:color w:val="0B0C0C"/>
                <w:sz w:val="18"/>
                <w:szCs w:val="18"/>
              </w:rPr>
              <w:t>Y</w:t>
            </w:r>
            <w:r w:rsidRPr="001C7089" w:rsidR="00EC07B9">
              <w:rPr>
                <w:rFonts w:ascii="Tahoma" w:hAnsi="Tahoma" w:cs="Tahoma"/>
                <w:color w:val="0B0C0C"/>
                <w:sz w:val="18"/>
                <w:szCs w:val="18"/>
              </w:rPr>
              <w:t>o</w:t>
            </w:r>
            <w:r w:rsidRPr="001C7089">
              <w:rPr>
                <w:rFonts w:ascii="Tahoma" w:hAnsi="Tahoma" w:cs="Tahoma"/>
                <w:color w:val="0B0C0C"/>
                <w:sz w:val="18"/>
                <w:szCs w:val="18"/>
              </w:rPr>
              <w:t>u must also self-isolate if you are told to do so by NHS Test and Trace</w:t>
            </w:r>
            <w:r w:rsidRPr="001C7089" w:rsidR="00FB10FE">
              <w:rPr>
                <w:rFonts w:ascii="Tahoma" w:hAnsi="Tahoma" w:cs="Tahoma"/>
                <w:color w:val="0B0C0C"/>
                <w:sz w:val="18"/>
                <w:szCs w:val="18"/>
              </w:rPr>
              <w:t>:</w:t>
            </w:r>
          </w:p>
          <w:p w:rsidRPr="001C7089" w:rsidR="00FB10FE" w:rsidP="00FB10FE" w:rsidRDefault="00FB10FE" w14:paraId="493C7EC6" w14:textId="77777777">
            <w:pPr>
              <w:pStyle w:val="NoSpacing"/>
              <w:rPr>
                <w:rFonts w:ascii="Tahoma" w:hAnsi="Tahoma" w:cs="Tahoma"/>
                <w:sz w:val="18"/>
                <w:szCs w:val="18"/>
              </w:rPr>
            </w:pPr>
          </w:p>
          <w:p w:rsidRPr="001C7089" w:rsidR="00D67259" w:rsidP="00FB10FE" w:rsidRDefault="00FB10FE" w14:paraId="5BBC6EC2" w14:textId="2B2B3A6C">
            <w:pPr>
              <w:pStyle w:val="NoSpacing"/>
              <w:numPr>
                <w:ilvl w:val="0"/>
                <w:numId w:val="37"/>
              </w:numPr>
              <w:rPr>
                <w:rFonts w:ascii="Tahoma" w:hAnsi="Tahoma" w:cs="Tahoma"/>
                <w:sz w:val="18"/>
                <w:szCs w:val="18"/>
              </w:rPr>
            </w:pPr>
            <w:hyperlink w:history="1" r:id="rId31">
              <w:r w:rsidRPr="001C7089">
                <w:rPr>
                  <w:rStyle w:val="Hyperlink"/>
                  <w:rFonts w:ascii="Tahoma" w:hAnsi="Tahoma" w:cs="Tahoma"/>
                  <w:color w:val="005EB8"/>
                  <w:sz w:val="18"/>
                  <w:szCs w:val="18"/>
                </w:rPr>
                <w:t>find out what to do if you're told to self-isolate by NHS Test and Trace or the NHS COVID-19 app</w:t>
              </w:r>
            </w:hyperlink>
          </w:p>
          <w:p w:rsidRPr="001C7089" w:rsidR="00D67259" w:rsidP="00FB10FE" w:rsidRDefault="00D67259" w14:paraId="66F1E84F" w14:textId="77777777">
            <w:pPr>
              <w:pStyle w:val="ListParagraph"/>
              <w:numPr>
                <w:ilvl w:val="0"/>
                <w:numId w:val="37"/>
              </w:numPr>
              <w:shd w:val="clear" w:color="auto" w:fill="FFFFFF"/>
              <w:spacing w:after="75"/>
              <w:rPr>
                <w:rFonts w:ascii="Tahoma" w:hAnsi="Tahoma" w:cs="Tahoma"/>
                <w:color w:val="0B0C0C"/>
                <w:sz w:val="18"/>
                <w:szCs w:val="18"/>
              </w:rPr>
            </w:pPr>
            <w:hyperlink w:history="1" r:id="rId32">
              <w:r w:rsidRPr="001C7089">
                <w:rPr>
                  <w:rStyle w:val="Hyperlink"/>
                  <w:rFonts w:ascii="Tahoma" w:hAnsi="Tahoma" w:cs="Tahoma"/>
                  <w:color w:val="1D70B8"/>
                  <w:sz w:val="18"/>
                  <w:szCs w:val="18"/>
                </w:rPr>
                <w:t>what you should do if you live in the same household as someone who has tested positive</w:t>
              </w:r>
            </w:hyperlink>
          </w:p>
          <w:p w:rsidRPr="001C7089" w:rsidR="00D67259" w:rsidP="00FB10FE" w:rsidRDefault="00D67259" w14:paraId="696A04C0" w14:textId="77777777">
            <w:pPr>
              <w:pStyle w:val="ListParagraph"/>
              <w:numPr>
                <w:ilvl w:val="0"/>
                <w:numId w:val="37"/>
              </w:numPr>
              <w:shd w:val="clear" w:color="auto" w:fill="FFFFFF"/>
              <w:spacing w:after="75"/>
              <w:rPr>
                <w:rFonts w:ascii="Tahoma" w:hAnsi="Tahoma" w:cs="Tahoma"/>
                <w:color w:val="0B0C0C"/>
                <w:sz w:val="18"/>
                <w:szCs w:val="18"/>
              </w:rPr>
            </w:pPr>
            <w:hyperlink w:history="1" r:id="rId33">
              <w:r w:rsidRPr="001C7089">
                <w:rPr>
                  <w:rStyle w:val="Hyperlink"/>
                  <w:rFonts w:ascii="Tahoma" w:hAnsi="Tahoma" w:cs="Tahoma"/>
                  <w:color w:val="1D70B8"/>
                  <w:sz w:val="18"/>
                  <w:szCs w:val="18"/>
                </w:rPr>
                <w:t xml:space="preserve">what you should do if you’ve </w:t>
              </w:r>
              <w:proofErr w:type="gramStart"/>
              <w:r w:rsidRPr="001C7089">
                <w:rPr>
                  <w:rStyle w:val="Hyperlink"/>
                  <w:rFonts w:ascii="Tahoma" w:hAnsi="Tahoma" w:cs="Tahoma"/>
                  <w:color w:val="1D70B8"/>
                  <w:sz w:val="18"/>
                  <w:szCs w:val="18"/>
                </w:rPr>
                <w:t>come into contact with</w:t>
              </w:r>
              <w:proofErr w:type="gramEnd"/>
              <w:r w:rsidRPr="001C7089">
                <w:rPr>
                  <w:rStyle w:val="Hyperlink"/>
                  <w:rFonts w:ascii="Tahoma" w:hAnsi="Tahoma" w:cs="Tahoma"/>
                  <w:color w:val="1D70B8"/>
                  <w:sz w:val="18"/>
                  <w:szCs w:val="18"/>
                </w:rPr>
                <w:t xml:space="preserve"> someone outside your household who has tested positive</w:t>
              </w:r>
            </w:hyperlink>
          </w:p>
          <w:p w:rsidRPr="001C7089" w:rsidR="00D67259" w:rsidP="00FA0D62" w:rsidRDefault="00D67259" w14:paraId="6A01D3CC" w14:textId="77777777">
            <w:pPr>
              <w:pStyle w:val="NormalWeb"/>
              <w:shd w:val="clear" w:color="auto" w:fill="FFFFFF"/>
              <w:spacing w:before="0" w:beforeAutospacing="0" w:after="0" w:afterAutospacing="0"/>
              <w:rPr>
                <w:rFonts w:ascii="Tahoma" w:hAnsi="Tahoma" w:cs="Tahoma"/>
                <w:sz w:val="18"/>
                <w:szCs w:val="18"/>
              </w:rPr>
            </w:pPr>
          </w:p>
          <w:p w:rsidRPr="001C7089" w:rsidR="00EC07B9" w:rsidP="00EC07B9" w:rsidRDefault="00EC07B9" w14:paraId="3F74A8EB" w14:textId="77777777">
            <w:pPr>
              <w:pStyle w:val="NormalWeb"/>
              <w:shd w:val="clear" w:color="auto" w:fill="FFFFFF"/>
              <w:spacing w:before="0" w:beforeAutospacing="0" w:after="0" w:afterAutospacing="0"/>
              <w:rPr>
                <w:rFonts w:ascii="Tahoma" w:hAnsi="Tahoma" w:cs="Tahoma"/>
                <w:sz w:val="18"/>
                <w:szCs w:val="18"/>
              </w:rPr>
            </w:pPr>
            <w:r w:rsidRPr="001C7089">
              <w:rPr>
                <w:rFonts w:ascii="Tahoma" w:hAnsi="Tahoma" w:cs="Tahoma"/>
                <w:sz w:val="18"/>
                <w:szCs w:val="18"/>
              </w:rPr>
              <w:t>More information on NHS Test and Trace for workplaces can be found here: </w:t>
            </w:r>
            <w:hyperlink w:history="1" r:id="rId34">
              <w:r w:rsidRPr="001C7089">
                <w:rPr>
                  <w:rStyle w:val="Hyperlink"/>
                  <w:rFonts w:ascii="Tahoma" w:hAnsi="Tahoma" w:cs="Tahoma"/>
                  <w:color w:val="auto"/>
                  <w:sz w:val="18"/>
                  <w:szCs w:val="18"/>
                  <w:bdr w:val="none" w:color="auto" w:sz="0" w:space="0" w:frame="1"/>
                </w:rPr>
                <w:t>https://www.gov.uk/guidance/nhs-test-and-trace-workplace-guidance</w:t>
              </w:r>
            </w:hyperlink>
            <w:r w:rsidRPr="001C7089">
              <w:rPr>
                <w:rFonts w:ascii="Tahoma" w:hAnsi="Tahoma" w:cs="Tahoma"/>
                <w:sz w:val="18"/>
                <w:szCs w:val="18"/>
              </w:rPr>
              <w:t>.</w:t>
            </w:r>
          </w:p>
          <w:p w:rsidRPr="001C7089" w:rsidR="002B6551" w:rsidP="00FA0D62" w:rsidRDefault="002B6551" w14:paraId="3255231F" w14:textId="77777777">
            <w:pPr>
              <w:rPr>
                <w:rFonts w:ascii="Tahoma" w:hAnsi="Tahoma" w:cs="Tahoma"/>
                <w:sz w:val="18"/>
                <w:szCs w:val="18"/>
                <w:lang w:eastAsia="en-GB"/>
              </w:rPr>
            </w:pPr>
          </w:p>
          <w:p w:rsidRPr="001C7089" w:rsidR="002B6551" w:rsidP="00FA0D62" w:rsidRDefault="002B6551" w14:paraId="07311882" w14:textId="77777777">
            <w:pPr>
              <w:rPr>
                <w:rFonts w:ascii="Tahoma" w:hAnsi="Tahoma" w:cs="Tahoma"/>
                <w:sz w:val="18"/>
                <w:szCs w:val="18"/>
                <w:lang w:eastAsia="en-GB"/>
              </w:rPr>
            </w:pPr>
          </w:p>
        </w:tc>
      </w:tr>
      <w:tr w:rsidRPr="00C03A19" w:rsidR="002B6551" w:rsidTr="420B39C2" w14:paraId="5259AC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1C7089" w:rsidR="002B6551" w:rsidP="00FA0D62" w:rsidRDefault="002B6551" w14:paraId="0929D67B" w14:textId="77777777">
            <w:pPr>
              <w:rPr>
                <w:rFonts w:ascii="Tahoma" w:hAnsi="Tahoma" w:cs="Tahoma"/>
                <w:b/>
                <w:bCs/>
                <w:sz w:val="18"/>
                <w:szCs w:val="18"/>
                <w:lang w:eastAsia="en-GB"/>
              </w:rPr>
            </w:pPr>
            <w:r w:rsidRPr="001C7089">
              <w:rPr>
                <w:rFonts w:ascii="Tahoma" w:hAnsi="Tahoma" w:cs="Tahoma"/>
                <w:b/>
                <w:bCs/>
                <w:sz w:val="18"/>
                <w:szCs w:val="18"/>
                <w:lang w:eastAsia="en-GB"/>
              </w:rPr>
              <w:t xml:space="preserve">Instructors should minimise risk of transmission by adhering to current government rules on mixing with others and the wearing of face coverings. </w:t>
            </w:r>
          </w:p>
          <w:p w:rsidRPr="001C7089" w:rsidR="002B6551" w:rsidP="00FA0D62" w:rsidRDefault="002B6551" w14:paraId="2515DA05" w14:textId="77777777">
            <w:pPr>
              <w:rPr>
                <w:rFonts w:ascii="Tahoma" w:hAnsi="Tahoma" w:cs="Tahoma"/>
                <w:sz w:val="18"/>
                <w:szCs w:val="18"/>
                <w:lang w:eastAsia="en-GB"/>
              </w:rPr>
            </w:pPr>
          </w:p>
        </w:tc>
      </w:tr>
      <w:tr w:rsidRPr="00C03A19" w:rsidR="002B6551" w:rsidTr="420B39C2" w14:paraId="11ED68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0095041D" w:rsidP="0095041D" w:rsidRDefault="0095041D" w14:paraId="7540C01F" w14:textId="77777777">
            <w:pPr>
              <w:rPr>
                <w:rFonts w:ascii="Tahoma" w:hAnsi="Tahoma" w:cs="Tahoma"/>
                <w:sz w:val="18"/>
                <w:szCs w:val="18"/>
              </w:rPr>
            </w:pPr>
          </w:p>
          <w:p w:rsidRPr="001C7089" w:rsidR="0095041D" w:rsidP="0095041D" w:rsidRDefault="0095041D" w14:paraId="43E3BB7E" w14:textId="1DC04C6D">
            <w:pPr>
              <w:rPr>
                <w:rFonts w:ascii="Tahoma" w:hAnsi="Tahoma" w:cs="Tahoma"/>
                <w:sz w:val="18"/>
                <w:szCs w:val="18"/>
              </w:rPr>
            </w:pPr>
            <w:r w:rsidRPr="001C7089">
              <w:rPr>
                <w:rFonts w:ascii="Tahoma" w:hAnsi="Tahoma" w:cs="Tahoma"/>
                <w:sz w:val="18"/>
                <w:szCs w:val="18"/>
              </w:rPr>
              <w:t>Face coverings help protect the wearer and others against the spread of infection because they cover the nose and mouth, which are the main confirmed sources of transmission of COVID-19.</w:t>
            </w:r>
          </w:p>
          <w:p w:rsidR="008D1F75" w:rsidP="008D1F75" w:rsidRDefault="008D1F75" w14:paraId="0BC8F710" w14:textId="77777777">
            <w:pPr>
              <w:shd w:val="clear" w:color="auto" w:fill="FFFFFF"/>
              <w:spacing w:after="75"/>
              <w:rPr>
                <w:rFonts w:ascii="Tahoma" w:hAnsi="Tahoma" w:eastAsia="Times New Roman" w:cs="Tahoma"/>
                <w:color w:val="0B0C0C"/>
                <w:sz w:val="18"/>
                <w:szCs w:val="18"/>
                <w:lang w:eastAsia="en-GB"/>
              </w:rPr>
            </w:pPr>
          </w:p>
          <w:p w:rsidRPr="001C7089" w:rsidR="0095041D" w:rsidP="0095041D" w:rsidRDefault="0095041D" w14:paraId="19104FCD" w14:textId="77777777">
            <w:pPr>
              <w:rPr>
                <w:rFonts w:ascii="Tahoma" w:hAnsi="Tahoma" w:cs="Tahoma"/>
                <w:sz w:val="18"/>
                <w:szCs w:val="18"/>
              </w:rPr>
            </w:pPr>
            <w:hyperlink w:history="1" r:id="rId35">
              <w:r w:rsidRPr="001C7089">
                <w:rPr>
                  <w:rStyle w:val="Hyperlink"/>
                  <w:rFonts w:ascii="Tahoma" w:hAnsi="Tahoma" w:cs="Tahoma"/>
                  <w:sz w:val="18"/>
                  <w:szCs w:val="18"/>
                </w:rPr>
                <w:t>Face coverings: when to wear one, exemptions, and how to make your own - GOV.UK (www.gov.uk)</w:t>
              </w:r>
            </w:hyperlink>
          </w:p>
          <w:p w:rsidRPr="001C7089" w:rsidR="0095041D" w:rsidP="0095041D" w:rsidRDefault="0095041D" w14:paraId="21D23CFF" w14:textId="77777777">
            <w:pPr>
              <w:rPr>
                <w:rFonts w:ascii="Tahoma" w:hAnsi="Tahoma" w:cs="Tahoma"/>
                <w:sz w:val="18"/>
                <w:szCs w:val="18"/>
              </w:rPr>
            </w:pPr>
          </w:p>
          <w:p w:rsidR="0095041D" w:rsidP="0246C656" w:rsidRDefault="0095041D" w14:paraId="4666346E" w14:textId="6EACCA54">
            <w:pPr>
              <w:pStyle w:val="Normal"/>
              <w:bidi w:val="0"/>
              <w:spacing w:before="0" w:beforeAutospacing="off" w:after="0" w:afterAutospacing="off" w:line="259" w:lineRule="auto"/>
              <w:ind w:left="0" w:right="0"/>
              <w:jc w:val="left"/>
              <w:rPr>
                <w:rFonts w:ascii="Tahoma" w:hAnsi="Tahoma" w:eastAsia="Times New Roman" w:cs="Tahoma"/>
                <w:color w:val="0B0C0C"/>
                <w:sz w:val="18"/>
                <w:szCs w:val="18"/>
                <w:lang w:eastAsia="en-GB"/>
              </w:rPr>
            </w:pPr>
            <w:r w:rsidRPr="0246C656" w:rsidR="58527023">
              <w:rPr>
                <w:rFonts w:ascii="Tahoma" w:hAnsi="Tahoma" w:cs="Tahoma"/>
                <w:sz w:val="18"/>
                <w:szCs w:val="18"/>
              </w:rPr>
              <w:t>In</w:t>
            </w:r>
            <w:r w:rsidRPr="0246C656" w:rsidR="0095041D">
              <w:rPr>
                <w:rFonts w:ascii="Tahoma" w:hAnsi="Tahoma" w:cs="Tahoma"/>
                <w:sz w:val="18"/>
                <w:szCs w:val="18"/>
              </w:rPr>
              <w:t xml:space="preserve"> schools</w:t>
            </w:r>
            <w:r w:rsidRPr="0246C656" w:rsidR="00DA66B3">
              <w:rPr>
                <w:rFonts w:ascii="Tahoma" w:hAnsi="Tahoma" w:cs="Tahoma"/>
                <w:sz w:val="18"/>
                <w:szCs w:val="18"/>
              </w:rPr>
              <w:t xml:space="preserve"> it is recommended that </w:t>
            </w:r>
            <w:r w:rsidRPr="0246C656" w:rsidR="0095041D">
              <w:rPr>
                <w:rFonts w:ascii="Tahoma" w:hAnsi="Tahoma" w:cs="Tahoma"/>
                <w:sz w:val="18"/>
                <w:szCs w:val="18"/>
              </w:rPr>
              <w:t>face coverings should be worn by staff and adults (including visitors) when moving around in corridors and communal areas. Face coverings do not need to be worn when outdoors.</w:t>
            </w:r>
          </w:p>
          <w:p w:rsidR="0095041D" w:rsidP="008D1F75" w:rsidRDefault="0095041D" w14:paraId="576D2FA0" w14:textId="77777777">
            <w:pPr>
              <w:shd w:val="clear" w:color="auto" w:fill="FFFFFF"/>
              <w:spacing w:after="75"/>
              <w:rPr>
                <w:rFonts w:ascii="Tahoma" w:hAnsi="Tahoma" w:eastAsia="Times New Roman" w:cs="Tahoma"/>
                <w:color w:val="0B0C0C"/>
                <w:sz w:val="18"/>
                <w:szCs w:val="18"/>
                <w:lang w:eastAsia="en-GB"/>
              </w:rPr>
            </w:pPr>
          </w:p>
          <w:p w:rsidRPr="001C7089" w:rsidR="00E25997" w:rsidP="00E25997" w:rsidRDefault="00E25997" w14:paraId="4C9FD637" w14:textId="77777777">
            <w:pPr>
              <w:rPr>
                <w:rFonts w:ascii="Tahoma" w:hAnsi="Tahoma" w:cs="Tahoma"/>
                <w:sz w:val="18"/>
                <w:szCs w:val="18"/>
                <w:lang w:eastAsia="en-GB"/>
              </w:rPr>
            </w:pPr>
            <w:r w:rsidRPr="001C7089">
              <w:rPr>
                <w:rFonts w:ascii="Tahoma" w:hAnsi="Tahoma" w:cs="Tahoma"/>
                <w:color w:val="0B0C0C"/>
                <w:sz w:val="18"/>
                <w:szCs w:val="18"/>
              </w:rPr>
              <w:t>The Department for Education has published guidance on </w:t>
            </w:r>
            <w:hyperlink w:history="1" w:anchor="how-to-work-safely-in-specific-situations-including-where-ppe-may-be-required" r:id="rId36">
              <w:r w:rsidRPr="001C7089">
                <w:rPr>
                  <w:rStyle w:val="Hyperlink"/>
                  <w:rFonts w:ascii="Tahoma" w:hAnsi="Tahoma" w:cs="Tahoma"/>
                  <w:color w:val="4C2C92"/>
                  <w:sz w:val="18"/>
                  <w:szCs w:val="18"/>
                  <w:bdr w:val="none" w:color="auto" w:sz="0" w:space="0" w:frame="1"/>
                </w:rPr>
                <w:t>Safe Working in Education, Childcare and Children’s Social Care Settings, including the use of Personal Protective Equipment</w:t>
              </w:r>
            </w:hyperlink>
            <w:r w:rsidRPr="001C7089">
              <w:rPr>
                <w:rFonts w:ascii="Tahoma" w:hAnsi="Tahoma" w:cs="Tahoma"/>
                <w:color w:val="0B0C0C"/>
                <w:sz w:val="18"/>
                <w:szCs w:val="18"/>
              </w:rPr>
              <w:t> which may be helpful for  providers to refer to in order to understand when to use PPE.</w:t>
            </w:r>
          </w:p>
          <w:p w:rsidR="00E25997" w:rsidP="008D1F75" w:rsidRDefault="00E25997" w14:paraId="07E739C4" w14:textId="77777777">
            <w:pPr>
              <w:shd w:val="clear" w:color="auto" w:fill="FFFFFF"/>
              <w:spacing w:after="75"/>
              <w:rPr>
                <w:rFonts w:ascii="Tahoma" w:hAnsi="Tahoma" w:eastAsia="Times New Roman" w:cs="Tahoma"/>
                <w:color w:val="0B0C0C"/>
                <w:sz w:val="18"/>
                <w:szCs w:val="18"/>
                <w:lang w:eastAsia="en-GB"/>
              </w:rPr>
            </w:pPr>
          </w:p>
          <w:p w:rsidR="0095041D" w:rsidP="008D1F75" w:rsidRDefault="0095041D" w14:paraId="3F076090" w14:textId="77777777">
            <w:pPr>
              <w:shd w:val="clear" w:color="auto" w:fill="FFFFFF"/>
              <w:spacing w:after="75"/>
              <w:rPr>
                <w:rFonts w:ascii="Tahoma" w:hAnsi="Tahoma" w:eastAsia="Times New Roman" w:cs="Tahoma"/>
                <w:color w:val="0B0C0C"/>
                <w:sz w:val="18"/>
                <w:szCs w:val="18"/>
                <w:lang w:eastAsia="en-GB"/>
              </w:rPr>
            </w:pPr>
          </w:p>
          <w:p w:rsidR="002B6551" w:rsidP="008D1F75" w:rsidRDefault="00E25997" w14:paraId="5542232E" w14:textId="707B2424">
            <w:pPr>
              <w:shd w:val="clear" w:color="auto" w:fill="FFFFFF"/>
              <w:spacing w:after="75"/>
              <w:rPr>
                <w:rFonts w:ascii="Tahoma" w:hAnsi="Tahoma" w:eastAsia="Times New Roman" w:cs="Tahoma"/>
                <w:color w:val="0B0C0C"/>
                <w:sz w:val="18"/>
                <w:szCs w:val="18"/>
                <w:lang w:eastAsia="en-GB"/>
              </w:rPr>
            </w:pPr>
            <w:proofErr w:type="gramStart"/>
            <w:r>
              <w:rPr>
                <w:rFonts w:ascii="Tahoma" w:hAnsi="Tahoma" w:eastAsia="Times New Roman" w:cs="Tahoma"/>
                <w:color w:val="0B0C0C"/>
                <w:sz w:val="18"/>
                <w:szCs w:val="18"/>
                <w:lang w:eastAsia="en-GB"/>
              </w:rPr>
              <w:t>With regard to</w:t>
            </w:r>
            <w:proofErr w:type="gramEnd"/>
            <w:r>
              <w:rPr>
                <w:rFonts w:ascii="Tahoma" w:hAnsi="Tahoma" w:eastAsia="Times New Roman" w:cs="Tahoma"/>
                <w:color w:val="0B0C0C"/>
                <w:sz w:val="18"/>
                <w:szCs w:val="18"/>
                <w:lang w:eastAsia="en-GB"/>
              </w:rPr>
              <w:t xml:space="preserve"> mixing and proximity, y</w:t>
            </w:r>
            <w:r w:rsidRPr="001C7089" w:rsidR="002B6551">
              <w:rPr>
                <w:rFonts w:ascii="Tahoma" w:hAnsi="Tahoma" w:eastAsia="Times New Roman" w:cs="Tahoma"/>
                <w:color w:val="0B0C0C"/>
                <w:sz w:val="18"/>
                <w:szCs w:val="18"/>
                <w:lang w:eastAsia="en-GB"/>
              </w:rPr>
              <w:t>ou do not need to stay 2 metres apart from people you do not live with. There are also no limits on the number of people you can meet.</w:t>
            </w:r>
          </w:p>
          <w:p w:rsidRPr="00E25997" w:rsidR="00E25997" w:rsidP="00E25997" w:rsidRDefault="00E25997" w14:paraId="43F64212" w14:textId="3DB7DFA0">
            <w:pPr>
              <w:shd w:val="clear" w:color="auto" w:fill="FFFFFF"/>
              <w:spacing w:after="75"/>
              <w:rPr>
                <w:rFonts w:ascii="Tahoma" w:hAnsi="Tahoma" w:eastAsia="Times New Roman" w:cs="Tahoma"/>
                <w:color w:val="0B0C0C"/>
                <w:sz w:val="18"/>
                <w:szCs w:val="18"/>
                <w:lang w:eastAsia="en-GB"/>
              </w:rPr>
            </w:pPr>
            <w:r w:rsidRPr="001C7089">
              <w:rPr>
                <w:rFonts w:ascii="Tahoma" w:hAnsi="Tahoma" w:eastAsia="Times New Roman" w:cs="Tahoma"/>
                <w:color w:val="0B0C0C"/>
                <w:sz w:val="18"/>
                <w:szCs w:val="18"/>
                <w:lang w:eastAsia="en-GB"/>
              </w:rPr>
              <w:t xml:space="preserve">However, </w:t>
            </w:r>
            <w:proofErr w:type="gramStart"/>
            <w:r w:rsidRPr="001C7089">
              <w:rPr>
                <w:rFonts w:ascii="Tahoma" w:hAnsi="Tahoma" w:eastAsia="Times New Roman" w:cs="Tahoma"/>
                <w:color w:val="0B0C0C"/>
                <w:sz w:val="18"/>
                <w:szCs w:val="18"/>
                <w:lang w:eastAsia="en-GB"/>
              </w:rPr>
              <w:t xml:space="preserve">in </w:t>
            </w:r>
            <w:r w:rsidRPr="00E25997">
              <w:rPr>
                <w:rFonts w:ascii="Tahoma" w:hAnsi="Tahoma" w:eastAsia="Times New Roman" w:cs="Tahoma"/>
                <w:color w:val="0B0C0C"/>
                <w:sz w:val="18"/>
                <w:szCs w:val="18"/>
                <w:lang w:eastAsia="en-GB"/>
              </w:rPr>
              <w:t>order to</w:t>
            </w:r>
            <w:proofErr w:type="gramEnd"/>
            <w:r w:rsidRPr="00E25997">
              <w:rPr>
                <w:rFonts w:ascii="Tahoma" w:hAnsi="Tahoma" w:eastAsia="Times New Roman" w:cs="Tahoma"/>
                <w:color w:val="0B0C0C"/>
                <w:sz w:val="18"/>
                <w:szCs w:val="18"/>
                <w:lang w:eastAsia="en-GB"/>
              </w:rPr>
              <w:t xml:space="preserve"> minimise risk at a time of high prevalence, you should limit the close contact you have with those you do not usually live with,</w:t>
            </w:r>
            <w:r w:rsidRPr="00E25997">
              <w:rPr>
                <w:rFonts w:ascii="Tahoma" w:hAnsi="Tahoma" w:eastAsia="Times New Roman" w:cs="Tahoma"/>
                <w:color w:val="0B0C0C"/>
                <w:sz w:val="18"/>
                <w:szCs w:val="18"/>
                <w:lang w:eastAsia="en-GB"/>
              </w:rPr>
              <w:t xml:space="preserve"> t</w:t>
            </w:r>
            <w:r w:rsidRPr="00E25997">
              <w:rPr>
                <w:rFonts w:ascii="Tahoma" w:hAnsi="Tahoma" w:eastAsia="Times New Roman" w:cs="Tahoma"/>
                <w:color w:val="0B0C0C"/>
                <w:sz w:val="18"/>
                <w:szCs w:val="18"/>
                <w:lang w:eastAsia="en-GB"/>
              </w:rPr>
              <w:t>his includes minimising the number, proximity and duration of social contacts.</w:t>
            </w:r>
          </w:p>
          <w:p w:rsidRPr="00E25997" w:rsidR="00E25997" w:rsidP="00E25997" w:rsidRDefault="00E25997" w14:paraId="6FDF8D8E" w14:textId="4B654591">
            <w:pPr>
              <w:shd w:val="clear" w:color="auto" w:fill="FFFFFF"/>
              <w:spacing w:after="75"/>
              <w:rPr>
                <w:rFonts w:ascii="Tahoma" w:hAnsi="Tahoma" w:eastAsia="Times New Roman" w:cs="Tahoma"/>
                <w:color w:val="0B0C0C"/>
                <w:sz w:val="18"/>
                <w:szCs w:val="18"/>
                <w:lang w:eastAsia="en-GB"/>
              </w:rPr>
            </w:pPr>
            <w:r w:rsidRPr="00E25997">
              <w:rPr>
                <w:rFonts w:ascii="Tahoma" w:hAnsi="Tahoma" w:eastAsia="Times New Roman" w:cs="Tahoma"/>
                <w:color w:val="0B0C0C"/>
                <w:sz w:val="18"/>
                <w:szCs w:val="18"/>
                <w:lang w:eastAsia="en-GB"/>
              </w:rPr>
              <w:t xml:space="preserve">This is a </w:t>
            </w:r>
            <w:r w:rsidRPr="00E25997">
              <w:rPr>
                <w:rFonts w:ascii="Tahoma" w:hAnsi="Tahoma" w:cs="Tahoma"/>
                <w:color w:val="0B0C0C"/>
                <w:sz w:val="18"/>
                <w:szCs w:val="18"/>
                <w:shd w:val="clear" w:color="auto" w:fill="FFFFFF"/>
              </w:rPr>
              <w:t>personal choice which can help reduce your risk of catching or spreading COVID-19. It is important to consider that others may wish to continue to take a more cautious approach.</w:t>
            </w:r>
          </w:p>
          <w:p w:rsidRPr="001C7089" w:rsidR="002B6551" w:rsidP="00FA0D62" w:rsidRDefault="002B6551" w14:paraId="6644C9D1" w14:textId="77777777">
            <w:pPr>
              <w:pStyle w:val="NormalWeb"/>
              <w:shd w:val="clear" w:color="auto" w:fill="FFFFFF"/>
              <w:spacing w:before="0" w:beforeAutospacing="0" w:after="0" w:afterAutospacing="0"/>
              <w:rPr>
                <w:rFonts w:ascii="Tahoma" w:hAnsi="Tahoma" w:cs="Tahoma"/>
                <w:color w:val="0B0C0C"/>
                <w:sz w:val="18"/>
                <w:szCs w:val="18"/>
              </w:rPr>
            </w:pPr>
          </w:p>
          <w:p w:rsidRPr="001C7089" w:rsidR="002B6551" w:rsidP="00FA0D62" w:rsidRDefault="002B6551" w14:paraId="164BE65E" w14:textId="77777777">
            <w:pPr>
              <w:rPr>
                <w:rFonts w:ascii="Tahoma" w:hAnsi="Tahoma" w:cs="Tahoma"/>
                <w:sz w:val="18"/>
                <w:szCs w:val="18"/>
                <w:lang w:eastAsia="en-GB"/>
              </w:rPr>
            </w:pPr>
          </w:p>
          <w:p w:rsidRPr="001C7089" w:rsidR="002B6551" w:rsidP="00FA0D62" w:rsidRDefault="002B6551" w14:paraId="78D1566C" w14:textId="77777777">
            <w:pPr>
              <w:rPr>
                <w:rFonts w:ascii="Tahoma" w:hAnsi="Tahoma" w:cs="Tahoma"/>
                <w:sz w:val="18"/>
                <w:szCs w:val="18"/>
                <w:lang w:eastAsia="en-GB"/>
              </w:rPr>
            </w:pPr>
          </w:p>
        </w:tc>
      </w:tr>
      <w:tr w:rsidRPr="00CD5C9E" w:rsidR="002B6551" w:rsidTr="420B39C2" w14:paraId="33FD96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1C7089" w:rsidR="002B6551" w:rsidP="00FA0D62" w:rsidRDefault="002B6551" w14:paraId="5BDCDB66" w14:textId="77777777">
            <w:pPr>
              <w:rPr>
                <w:rFonts w:ascii="Tahoma" w:hAnsi="Tahoma" w:eastAsia="Times New Roman" w:cs="Tahoma"/>
                <w:b/>
                <w:bCs/>
                <w:sz w:val="18"/>
                <w:szCs w:val="18"/>
                <w:lang w:eastAsia="en-GB"/>
              </w:rPr>
            </w:pPr>
            <w:r w:rsidRPr="001C7089">
              <w:rPr>
                <w:rFonts w:ascii="Tahoma" w:hAnsi="Tahoma" w:cs="Tahoma"/>
                <w:b/>
                <w:bCs/>
                <w:sz w:val="18"/>
                <w:szCs w:val="18"/>
              </w:rPr>
              <w:lastRenderedPageBreak/>
              <w:t>Instructors should minimise contact with participants wherever possible.</w:t>
            </w:r>
          </w:p>
          <w:p w:rsidRPr="001C7089" w:rsidR="002B6551" w:rsidP="00FA0D62" w:rsidRDefault="002B6551" w14:paraId="42D9AE39" w14:textId="77777777">
            <w:pPr>
              <w:rPr>
                <w:rFonts w:ascii="Tahoma" w:hAnsi="Tahoma" w:cs="Tahoma"/>
                <w:b/>
                <w:bCs/>
                <w:sz w:val="18"/>
                <w:szCs w:val="18"/>
                <w:lang w:eastAsia="en-GB"/>
              </w:rPr>
            </w:pPr>
          </w:p>
        </w:tc>
      </w:tr>
      <w:tr w:rsidRPr="00C03A19" w:rsidR="002B6551" w:rsidTr="420B39C2" w14:paraId="79ADE9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032256" w:rsidR="00032256" w:rsidP="00032256" w:rsidRDefault="00032256" w14:paraId="33038EB2" w14:textId="374BA289">
            <w:pPr>
              <w:shd w:val="clear" w:color="auto" w:fill="FFFFFF"/>
              <w:spacing w:before="300" w:after="300"/>
              <w:rPr>
                <w:rFonts w:ascii="Tahoma" w:hAnsi="Tahoma" w:eastAsia="Times New Roman" w:cs="Tahoma"/>
                <w:color w:val="0B0C0C"/>
                <w:sz w:val="18"/>
                <w:szCs w:val="18"/>
                <w:lang w:eastAsia="en-GB"/>
              </w:rPr>
            </w:pPr>
            <w:r w:rsidRPr="00032256">
              <w:rPr>
                <w:rFonts w:ascii="Tahoma" w:hAnsi="Tahoma" w:eastAsia="Times New Roman" w:cs="Tahoma"/>
                <w:color w:val="0B0C0C"/>
                <w:sz w:val="18"/>
                <w:szCs w:val="18"/>
                <w:lang w:eastAsia="en-GB"/>
              </w:rPr>
              <w:t>The risk of catching or passing on COVID-19 can be higher in certain places and when doing certain activities.</w:t>
            </w:r>
            <w:r w:rsidR="00180060">
              <w:rPr>
                <w:rFonts w:ascii="Tahoma" w:hAnsi="Tahoma" w:eastAsia="Times New Roman" w:cs="Tahoma"/>
                <w:color w:val="0B0C0C"/>
                <w:sz w:val="18"/>
                <w:szCs w:val="18"/>
                <w:lang w:eastAsia="en-GB"/>
              </w:rPr>
              <w:t xml:space="preserve"> Cycle training outdoors is a </w:t>
            </w:r>
            <w:proofErr w:type="gramStart"/>
            <w:r w:rsidR="00180060">
              <w:rPr>
                <w:rFonts w:ascii="Tahoma" w:hAnsi="Tahoma" w:eastAsia="Times New Roman" w:cs="Tahoma"/>
                <w:color w:val="0B0C0C"/>
                <w:sz w:val="18"/>
                <w:szCs w:val="18"/>
                <w:lang w:eastAsia="en-GB"/>
              </w:rPr>
              <w:t>low risk</w:t>
            </w:r>
            <w:proofErr w:type="gramEnd"/>
            <w:r w:rsidR="00180060">
              <w:rPr>
                <w:rFonts w:ascii="Tahoma" w:hAnsi="Tahoma" w:eastAsia="Times New Roman" w:cs="Tahoma"/>
                <w:color w:val="0B0C0C"/>
                <w:sz w:val="18"/>
                <w:szCs w:val="18"/>
                <w:lang w:eastAsia="en-GB"/>
              </w:rPr>
              <w:t xml:space="preserve"> activity.</w:t>
            </w:r>
            <w:r w:rsidRPr="00032256">
              <w:rPr>
                <w:rFonts w:ascii="Tahoma" w:hAnsi="Tahoma" w:eastAsia="Times New Roman" w:cs="Tahoma"/>
                <w:color w:val="0B0C0C"/>
                <w:sz w:val="18"/>
                <w:szCs w:val="18"/>
                <w:lang w:eastAsia="en-GB"/>
              </w:rPr>
              <w:t xml:space="preserve"> COVID-19 is spread by airborne transmission, close contact via droplets, and via surfaces. Airborne transmission is a very significant way that the virus circulates. It is possible to be infected by someone you don’t have close contact with, especially if you’re in a crowded and/or poorly ventilated space.</w:t>
            </w:r>
          </w:p>
          <w:p w:rsidRPr="001C7089" w:rsidR="002B6551" w:rsidP="00FA0D62" w:rsidRDefault="002B6551" w14:paraId="22780609" w14:textId="2B961EFD">
            <w:pPr>
              <w:rPr>
                <w:rFonts w:ascii="Tahoma" w:hAnsi="Tahoma" w:cs="Tahoma"/>
                <w:b/>
                <w:bCs/>
                <w:sz w:val="18"/>
                <w:szCs w:val="18"/>
                <w:lang w:val="en-US"/>
              </w:rPr>
            </w:pPr>
            <w:r w:rsidRPr="001C7089">
              <w:rPr>
                <w:rFonts w:ascii="Tahoma" w:hAnsi="Tahoma" w:cs="Tahoma"/>
                <w:b/>
                <w:bCs/>
                <w:sz w:val="18"/>
                <w:szCs w:val="18"/>
                <w:lang w:val="en-US"/>
              </w:rPr>
              <w:t>During training</w:t>
            </w:r>
            <w:r w:rsidR="00D73FB0">
              <w:rPr>
                <w:rFonts w:ascii="Tahoma" w:hAnsi="Tahoma" w:cs="Tahoma"/>
                <w:b/>
                <w:bCs/>
                <w:sz w:val="18"/>
                <w:szCs w:val="18"/>
                <w:lang w:val="en-US"/>
              </w:rPr>
              <w:t>:</w:t>
            </w:r>
          </w:p>
          <w:p w:rsidRPr="001C7089" w:rsidR="002B6551" w:rsidP="00FA0D62" w:rsidRDefault="002B6551" w14:paraId="718C4322" w14:textId="77777777">
            <w:pPr>
              <w:shd w:val="clear" w:color="auto" w:fill="FFFFFF"/>
              <w:spacing w:before="300" w:after="300"/>
              <w:rPr>
                <w:rFonts w:ascii="Tahoma" w:hAnsi="Tahoma" w:eastAsia="Times New Roman" w:cs="Tahoma"/>
                <w:color w:val="0B0C0C"/>
                <w:sz w:val="18"/>
                <w:szCs w:val="18"/>
                <w:lang w:eastAsia="en-GB"/>
              </w:rPr>
            </w:pPr>
            <w:r w:rsidRPr="001C7089">
              <w:rPr>
                <w:rFonts w:ascii="Tahoma" w:hAnsi="Tahoma" w:cs="Tahoma"/>
                <w:sz w:val="18"/>
                <w:szCs w:val="18"/>
                <w:lang w:val="en-US"/>
              </w:rPr>
              <w:t xml:space="preserve">When teaching or moving </w:t>
            </w:r>
            <w:r w:rsidRPr="006D2891">
              <w:rPr>
                <w:rFonts w:ascii="Tahoma" w:hAnsi="Tahoma" w:cs="Tahoma"/>
                <w:sz w:val="18"/>
                <w:szCs w:val="18"/>
                <w:lang w:val="en-US"/>
              </w:rPr>
              <w:t xml:space="preserve">groups, instructors should </w:t>
            </w:r>
            <w:r w:rsidRPr="006D2891">
              <w:rPr>
                <w:rFonts w:ascii="Tahoma" w:hAnsi="Tahoma" w:eastAsia="Times New Roman" w:cs="Tahoma"/>
                <w:color w:val="0B0C0C"/>
                <w:sz w:val="18"/>
                <w:szCs w:val="18"/>
                <w:lang w:eastAsia="en-GB"/>
              </w:rPr>
              <w:t xml:space="preserve">minimise proximity to people they do not live with, </w:t>
            </w:r>
            <w:r w:rsidRPr="006D2891">
              <w:rPr>
                <w:rFonts w:ascii="Tahoma" w:hAnsi="Tahoma" w:cs="Tahoma"/>
                <w:sz w:val="18"/>
                <w:szCs w:val="18"/>
                <w:lang w:val="en-US"/>
              </w:rPr>
              <w:t>unless an accident, injury or illness occurs.</w:t>
            </w:r>
            <w:r w:rsidRPr="001C7089">
              <w:rPr>
                <w:rFonts w:ascii="Tahoma" w:hAnsi="Tahoma" w:cs="Tahoma"/>
                <w:sz w:val="18"/>
                <w:szCs w:val="18"/>
                <w:lang w:val="en-US"/>
              </w:rPr>
              <w:t xml:space="preserve"> </w:t>
            </w:r>
          </w:p>
          <w:p w:rsidRPr="001C7089" w:rsidR="002B6551" w:rsidP="00FA0D62" w:rsidRDefault="002B6551" w14:paraId="2CF87493" w14:textId="77777777">
            <w:pPr>
              <w:rPr>
                <w:rFonts w:ascii="Tahoma" w:hAnsi="Tahoma" w:cs="Tahoma"/>
                <w:b/>
                <w:bCs/>
                <w:sz w:val="18"/>
                <w:szCs w:val="18"/>
              </w:rPr>
            </w:pPr>
            <w:r w:rsidRPr="001C7089">
              <w:rPr>
                <w:rFonts w:ascii="Tahoma" w:hAnsi="Tahoma" w:cs="Tahoma"/>
                <w:b/>
                <w:bCs/>
                <w:sz w:val="18"/>
                <w:szCs w:val="18"/>
              </w:rPr>
              <w:t>Helmet fitting:</w:t>
            </w:r>
          </w:p>
          <w:p w:rsidRPr="001C7089" w:rsidR="002B6551" w:rsidP="00FA0D62" w:rsidRDefault="002B6551" w14:paraId="529D03BE" w14:textId="77777777">
            <w:pPr>
              <w:rPr>
                <w:rFonts w:ascii="Tahoma" w:hAnsi="Tahoma" w:cs="Tahoma"/>
                <w:sz w:val="18"/>
                <w:szCs w:val="18"/>
              </w:rPr>
            </w:pPr>
          </w:p>
          <w:p w:rsidRPr="001C7089" w:rsidR="002B6551" w:rsidP="00FA0D62" w:rsidRDefault="002B6551" w14:paraId="6CA56FC8" w14:textId="77777777">
            <w:pPr>
              <w:rPr>
                <w:rFonts w:ascii="Tahoma" w:hAnsi="Tahoma" w:cs="Tahoma"/>
                <w:sz w:val="18"/>
                <w:szCs w:val="18"/>
              </w:rPr>
            </w:pPr>
            <w:r w:rsidRPr="001C7089">
              <w:rPr>
                <w:rFonts w:ascii="Tahoma" w:hAnsi="Tahoma" w:cs="Tahoma"/>
                <w:b/>
                <w:bCs/>
                <w:sz w:val="18"/>
                <w:szCs w:val="18"/>
              </w:rPr>
              <w:t xml:space="preserve">Instructors should </w:t>
            </w:r>
            <w:r w:rsidRPr="001C7089">
              <w:rPr>
                <w:rFonts w:ascii="Tahoma" w:hAnsi="Tahoma" w:cs="Tahoma"/>
                <w:sz w:val="18"/>
                <w:szCs w:val="18"/>
              </w:rPr>
              <w:t xml:space="preserve">minimise contact with riders. They should demonstrate fastening their own helmet and advise riders on how to fasten their helmet.  An </w:t>
            </w:r>
            <w:r w:rsidRPr="006D2891">
              <w:rPr>
                <w:rFonts w:ascii="Tahoma" w:hAnsi="Tahoma" w:cs="Tahoma"/>
                <w:sz w:val="18"/>
                <w:szCs w:val="18"/>
              </w:rPr>
              <w:t xml:space="preserve">instructor may </w:t>
            </w:r>
            <w:proofErr w:type="gramStart"/>
            <w:r w:rsidRPr="006D2891">
              <w:rPr>
                <w:rFonts w:ascii="Tahoma" w:hAnsi="Tahoma" w:cs="Tahoma"/>
                <w:sz w:val="18"/>
                <w:szCs w:val="18"/>
              </w:rPr>
              <w:t>make adjustments</w:t>
            </w:r>
            <w:r w:rsidRPr="001C7089">
              <w:rPr>
                <w:rFonts w:ascii="Tahoma" w:hAnsi="Tahoma" w:cs="Tahoma"/>
                <w:sz w:val="18"/>
                <w:szCs w:val="18"/>
              </w:rPr>
              <w:t xml:space="preserve"> to</w:t>
            </w:r>
            <w:proofErr w:type="gramEnd"/>
            <w:r w:rsidRPr="001C7089">
              <w:rPr>
                <w:rFonts w:ascii="Tahoma" w:hAnsi="Tahoma" w:cs="Tahoma"/>
                <w:sz w:val="18"/>
                <w:szCs w:val="18"/>
              </w:rPr>
              <w:t xml:space="preserve"> the rider's helmet using gloves or hand sanitiser.  </w:t>
            </w:r>
          </w:p>
          <w:p w:rsidRPr="001C7089" w:rsidR="002B6551" w:rsidP="00FA0D62" w:rsidRDefault="002B6551" w14:paraId="177A81D5" w14:textId="77777777">
            <w:pPr>
              <w:rPr>
                <w:rFonts w:ascii="Tahoma" w:hAnsi="Tahoma" w:cs="Tahoma"/>
                <w:b/>
                <w:bCs/>
                <w:sz w:val="18"/>
                <w:szCs w:val="18"/>
              </w:rPr>
            </w:pPr>
          </w:p>
          <w:p w:rsidRPr="001C7089" w:rsidR="002B6551" w:rsidP="00FA0D62" w:rsidRDefault="002B6551" w14:paraId="51D394CE" w14:textId="77777777">
            <w:pPr>
              <w:rPr>
                <w:rFonts w:ascii="Tahoma" w:hAnsi="Tahoma" w:cs="Tahoma"/>
                <w:b/>
                <w:bCs/>
                <w:sz w:val="18"/>
                <w:szCs w:val="18"/>
              </w:rPr>
            </w:pPr>
            <w:r w:rsidRPr="001C7089">
              <w:rPr>
                <w:rFonts w:ascii="Tahoma" w:hAnsi="Tahoma" w:cs="Tahoma"/>
                <w:b/>
                <w:bCs/>
                <w:sz w:val="18"/>
                <w:szCs w:val="18"/>
              </w:rPr>
              <w:t>Cycle checking:</w:t>
            </w:r>
          </w:p>
          <w:p w:rsidRPr="001C7089" w:rsidR="002B6551" w:rsidP="00FA0D62" w:rsidRDefault="002B6551" w14:paraId="3D00872A" w14:textId="77777777">
            <w:pPr>
              <w:rPr>
                <w:rFonts w:ascii="Tahoma" w:hAnsi="Tahoma" w:cs="Tahoma"/>
                <w:sz w:val="18"/>
                <w:szCs w:val="18"/>
              </w:rPr>
            </w:pPr>
          </w:p>
          <w:p w:rsidRPr="001C7089" w:rsidR="002B6551" w:rsidP="00FA0D62" w:rsidRDefault="002B6551" w14:paraId="584E386A" w14:textId="5AD96D02">
            <w:pPr>
              <w:rPr>
                <w:rFonts w:ascii="Tahoma" w:hAnsi="Tahoma" w:cs="Tahoma"/>
                <w:sz w:val="18"/>
                <w:szCs w:val="18"/>
              </w:rPr>
            </w:pPr>
            <w:r w:rsidRPr="006D2891">
              <w:rPr>
                <w:rFonts w:ascii="Tahoma" w:hAnsi="Tahoma" w:cs="Tahoma"/>
                <w:sz w:val="18"/>
                <w:szCs w:val="18"/>
              </w:rPr>
              <w:t>Instructors should have</w:t>
            </w:r>
            <w:r w:rsidRPr="001C7089">
              <w:rPr>
                <w:rFonts w:ascii="Tahoma" w:hAnsi="Tahoma" w:cs="Tahoma"/>
                <w:sz w:val="18"/>
                <w:szCs w:val="18"/>
              </w:rPr>
              <w:t xml:space="preserve"> no physical contact with riders. They should demonstrate checking their own cycle and advise riders on how to check their cycles while maintaining this distance.</w:t>
            </w:r>
            <w:r w:rsidR="002E4D02">
              <w:rPr>
                <w:rFonts w:ascii="Tahoma" w:hAnsi="Tahoma" w:cs="Tahoma"/>
                <w:sz w:val="18"/>
                <w:szCs w:val="18"/>
              </w:rPr>
              <w:t xml:space="preserve"> </w:t>
            </w:r>
            <w:r w:rsidRPr="001C7089">
              <w:rPr>
                <w:rFonts w:ascii="Tahoma" w:hAnsi="Tahoma" w:cs="Tahoma"/>
                <w:sz w:val="18"/>
                <w:szCs w:val="18"/>
              </w:rPr>
              <w:t xml:space="preserve">Should a rider require assistance, the instructor may make adjustments to a </w:t>
            </w:r>
            <w:proofErr w:type="gramStart"/>
            <w:r w:rsidRPr="001C7089">
              <w:rPr>
                <w:rFonts w:ascii="Tahoma" w:hAnsi="Tahoma" w:cs="Tahoma"/>
                <w:sz w:val="18"/>
                <w:szCs w:val="18"/>
              </w:rPr>
              <w:t>riders</w:t>
            </w:r>
            <w:proofErr w:type="gramEnd"/>
            <w:r w:rsidRPr="001C7089">
              <w:rPr>
                <w:rFonts w:ascii="Tahoma" w:hAnsi="Tahoma" w:cs="Tahoma"/>
                <w:sz w:val="18"/>
                <w:szCs w:val="18"/>
              </w:rPr>
              <w:t xml:space="preserve"> cycle, using gloves or hand sanitiser. These transmission risk mitigation precautions must also be followed when an instructor carries out a pre-training cycle check and riders are not present. </w:t>
            </w:r>
          </w:p>
          <w:p w:rsidRPr="001C7089" w:rsidR="002B6551" w:rsidP="00FA0D62" w:rsidRDefault="002B6551" w14:paraId="14E9AF5F" w14:textId="77777777">
            <w:pPr>
              <w:rPr>
                <w:rFonts w:ascii="Tahoma" w:hAnsi="Tahoma" w:cs="Tahoma"/>
                <w:sz w:val="18"/>
                <w:szCs w:val="18"/>
              </w:rPr>
            </w:pPr>
          </w:p>
          <w:p w:rsidRPr="001C7089" w:rsidR="002B6551" w:rsidP="00FA0D62" w:rsidRDefault="002B6551" w14:paraId="63F97A98" w14:textId="77777777">
            <w:pPr>
              <w:rPr>
                <w:rFonts w:ascii="Tahoma" w:hAnsi="Tahoma" w:cs="Tahoma"/>
                <w:b/>
                <w:bCs/>
                <w:sz w:val="18"/>
                <w:szCs w:val="18"/>
              </w:rPr>
            </w:pPr>
            <w:r w:rsidRPr="001C7089">
              <w:rPr>
                <w:rFonts w:ascii="Tahoma" w:hAnsi="Tahoma" w:cs="Tahoma"/>
                <w:b/>
                <w:bCs/>
                <w:sz w:val="18"/>
                <w:szCs w:val="18"/>
              </w:rPr>
              <w:t>Injury treatment:</w:t>
            </w:r>
          </w:p>
          <w:p w:rsidRPr="006D2891" w:rsidR="002B6551" w:rsidP="00FA0D62" w:rsidRDefault="002B6551" w14:paraId="74E10410" w14:textId="77777777">
            <w:pPr>
              <w:rPr>
                <w:rFonts w:ascii="Tahoma" w:hAnsi="Tahoma" w:cs="Tahoma"/>
                <w:sz w:val="18"/>
                <w:szCs w:val="18"/>
              </w:rPr>
            </w:pPr>
          </w:p>
          <w:p w:rsidRPr="006D2891" w:rsidR="002B6551" w:rsidP="00FA0D62" w:rsidRDefault="002B6551" w14:paraId="7765DAC3" w14:textId="77777777">
            <w:pPr>
              <w:rPr>
                <w:rFonts w:ascii="Tahoma" w:hAnsi="Tahoma" w:cs="Tahoma"/>
                <w:sz w:val="18"/>
                <w:szCs w:val="18"/>
              </w:rPr>
            </w:pPr>
            <w:r w:rsidRPr="006D2891">
              <w:rPr>
                <w:rFonts w:ascii="Tahoma" w:hAnsi="Tahoma" w:cs="Tahoma"/>
                <w:sz w:val="18"/>
                <w:szCs w:val="18"/>
              </w:rPr>
              <w:t xml:space="preserve">Injuries should still be treated, as participant wellbeing is utmost. Instructors should participate in rigorous cleaning, personal hygiene and regular hand hygiene if treating injuries. </w:t>
            </w:r>
          </w:p>
          <w:p w:rsidRPr="006D2891" w:rsidR="002B6551" w:rsidP="00FA0D62" w:rsidRDefault="002B6551" w14:paraId="19865BE9" w14:textId="77777777">
            <w:pPr>
              <w:rPr>
                <w:rFonts w:ascii="Tahoma" w:hAnsi="Tahoma" w:cs="Tahoma"/>
                <w:sz w:val="18"/>
                <w:szCs w:val="18"/>
              </w:rPr>
            </w:pPr>
          </w:p>
          <w:p w:rsidRPr="001C7089" w:rsidR="002B6551" w:rsidP="00FA0D62" w:rsidRDefault="002B6551" w14:paraId="2E0E0978" w14:textId="355C442C">
            <w:pPr>
              <w:rPr>
                <w:rFonts w:ascii="Tahoma" w:hAnsi="Tahoma" w:cs="Tahoma"/>
                <w:sz w:val="18"/>
                <w:szCs w:val="18"/>
              </w:rPr>
            </w:pPr>
            <w:r w:rsidRPr="006D2891">
              <w:rPr>
                <w:rFonts w:ascii="Tahoma" w:hAnsi="Tahoma" w:cs="Tahoma"/>
                <w:sz w:val="18"/>
                <w:szCs w:val="18"/>
              </w:rPr>
              <w:t xml:space="preserve">After contact with an injured participant, the instructor should clean their hands thoroughly with soap and water or alcohol hand sanitiser at the earliest opportunity. This advice is applicable to all situations, regardless of whether there was close </w:t>
            </w:r>
            <w:proofErr w:type="gramStart"/>
            <w:r w:rsidRPr="006D2891">
              <w:rPr>
                <w:rFonts w:ascii="Tahoma" w:hAnsi="Tahoma" w:cs="Tahoma"/>
                <w:sz w:val="18"/>
                <w:szCs w:val="18"/>
              </w:rPr>
              <w:t>contact</w:t>
            </w:r>
            <w:proofErr w:type="gramEnd"/>
            <w:r w:rsidRPr="006D2891">
              <w:rPr>
                <w:rFonts w:ascii="Tahoma" w:hAnsi="Tahoma" w:cs="Tahoma"/>
                <w:sz w:val="18"/>
                <w:szCs w:val="18"/>
              </w:rPr>
              <w:t xml:space="preserve"> or the minimum social distancing was maintained. Instructors should</w:t>
            </w:r>
            <w:r w:rsidRPr="001C7089">
              <w:rPr>
                <w:rFonts w:ascii="Tahoma" w:hAnsi="Tahoma" w:cs="Tahoma"/>
                <w:sz w:val="18"/>
                <w:szCs w:val="18"/>
              </w:rPr>
              <w:t xml:space="preserve"> avoid touching their mouth, </w:t>
            </w:r>
            <w:proofErr w:type="gramStart"/>
            <w:r w:rsidRPr="001C7089">
              <w:rPr>
                <w:rFonts w:ascii="Tahoma" w:hAnsi="Tahoma" w:cs="Tahoma"/>
                <w:sz w:val="18"/>
                <w:szCs w:val="18"/>
              </w:rPr>
              <w:t>eyes</w:t>
            </w:r>
            <w:proofErr w:type="gramEnd"/>
            <w:r w:rsidRPr="001C7089">
              <w:rPr>
                <w:rFonts w:ascii="Tahoma" w:hAnsi="Tahoma" w:cs="Tahoma"/>
                <w:sz w:val="18"/>
                <w:szCs w:val="18"/>
              </w:rPr>
              <w:t xml:space="preserve"> and nose.</w:t>
            </w:r>
            <w:r w:rsidR="00767BBC">
              <w:rPr>
                <w:rFonts w:ascii="Tahoma" w:hAnsi="Tahoma" w:cs="Tahoma"/>
                <w:sz w:val="18"/>
                <w:szCs w:val="18"/>
              </w:rPr>
              <w:t xml:space="preserve"> </w:t>
            </w:r>
            <w:r w:rsidRPr="001C7089">
              <w:rPr>
                <w:rFonts w:ascii="Tahoma" w:hAnsi="Tahoma" w:cs="Tahoma"/>
                <w:sz w:val="18"/>
                <w:szCs w:val="18"/>
              </w:rPr>
              <w:t>See </w:t>
            </w:r>
            <w:hyperlink w:history="1" r:id="rId37">
              <w:r w:rsidRPr="001C7089">
                <w:rPr>
                  <w:rStyle w:val="Hyperlink"/>
                  <w:rFonts w:ascii="Tahoma" w:hAnsi="Tahoma" w:cs="Tahoma"/>
                  <w:color w:val="auto"/>
                  <w:sz w:val="18"/>
                  <w:szCs w:val="18"/>
                  <w:bdr w:val="none" w:color="auto" w:sz="0" w:space="0" w:frame="1"/>
                </w:rPr>
                <w:t>further information</w:t>
              </w:r>
            </w:hyperlink>
            <w:r w:rsidRPr="001C7089">
              <w:rPr>
                <w:rFonts w:ascii="Tahoma" w:hAnsi="Tahoma" w:cs="Tahoma"/>
                <w:sz w:val="18"/>
                <w:szCs w:val="18"/>
              </w:rPr>
              <w:t> for those who may need to act as a ‘first responder’ role.</w:t>
            </w:r>
          </w:p>
          <w:p w:rsidRPr="006D2891" w:rsidR="002B6551" w:rsidP="00FA0D62" w:rsidRDefault="002B6551" w14:paraId="6B8E0BBF" w14:textId="77777777">
            <w:pPr>
              <w:rPr>
                <w:rFonts w:ascii="Tahoma" w:hAnsi="Tahoma" w:cs="Tahoma"/>
                <w:sz w:val="18"/>
                <w:szCs w:val="18"/>
                <w:shd w:val="clear" w:color="auto" w:fill="FFFFFF"/>
              </w:rPr>
            </w:pPr>
          </w:p>
          <w:p w:rsidRPr="006D2891" w:rsidR="002B6551" w:rsidP="00FA0D62" w:rsidRDefault="002B6551" w14:paraId="27D32E9C" w14:textId="3A4EB897">
            <w:pPr>
              <w:rPr>
                <w:rFonts w:ascii="Tahoma" w:hAnsi="Tahoma" w:cs="Tahoma"/>
                <w:sz w:val="18"/>
                <w:szCs w:val="18"/>
              </w:rPr>
            </w:pPr>
            <w:r w:rsidRPr="006D2891">
              <w:rPr>
                <w:rFonts w:ascii="Tahoma" w:hAnsi="Tahoma" w:cs="Tahoma"/>
                <w:sz w:val="18"/>
                <w:szCs w:val="18"/>
                <w:shd w:val="clear" w:color="auto" w:fill="FFFFFF"/>
              </w:rPr>
              <w:t>Bikeability providers should consult </w:t>
            </w:r>
            <w:hyperlink w:history="1" r:id="rId38">
              <w:r w:rsidRPr="006D2891">
                <w:rPr>
                  <w:rStyle w:val="Hyperlink"/>
                  <w:rFonts w:ascii="Tahoma" w:hAnsi="Tahoma" w:cs="Tahoma"/>
                  <w:color w:val="auto"/>
                  <w:sz w:val="18"/>
                  <w:szCs w:val="18"/>
                  <w:bdr w:val="none" w:color="auto" w:sz="0" w:space="0" w:frame="1"/>
                  <w:shd w:val="clear" w:color="auto" w:fill="FFFFFF"/>
                </w:rPr>
                <w:t>advice set out by the H</w:t>
              </w:r>
              <w:r w:rsidRPr="006D2891">
                <w:rPr>
                  <w:rStyle w:val="Hyperlink"/>
                  <w:rFonts w:ascii="Tahoma" w:hAnsi="Tahoma" w:cs="Tahoma"/>
                  <w:color w:val="auto"/>
                  <w:sz w:val="18"/>
                  <w:szCs w:val="18"/>
                  <w:bdr w:val="none" w:color="auto" w:sz="0" w:space="0" w:frame="1"/>
                  <w:shd w:val="clear" w:color="auto" w:fill="FFFFFF"/>
                </w:rPr>
                <w:t>e</w:t>
              </w:r>
              <w:r w:rsidRPr="006D2891">
                <w:rPr>
                  <w:rStyle w:val="Hyperlink"/>
                  <w:rFonts w:ascii="Tahoma" w:hAnsi="Tahoma" w:cs="Tahoma"/>
                  <w:color w:val="auto"/>
                  <w:sz w:val="18"/>
                  <w:szCs w:val="18"/>
                  <w:bdr w:val="none" w:color="auto" w:sz="0" w:space="0" w:frame="1"/>
                  <w:shd w:val="clear" w:color="auto" w:fill="FFFFFF"/>
                </w:rPr>
                <w:t>alth and Safety Executive</w:t>
              </w:r>
            </w:hyperlink>
            <w:r w:rsidRPr="006D2891">
              <w:rPr>
                <w:rFonts w:ascii="Tahoma" w:hAnsi="Tahoma" w:cs="Tahoma"/>
                <w:sz w:val="18"/>
                <w:szCs w:val="18"/>
                <w:shd w:val="clear" w:color="auto" w:fill="FFFFFF"/>
              </w:rPr>
              <w:t> on coronavirus (COVID-19), including:</w:t>
            </w:r>
            <w:r w:rsidRPr="006D2891">
              <w:rPr>
                <w:rFonts w:ascii="Tahoma" w:hAnsi="Tahoma" w:cs="Tahoma"/>
                <w:sz w:val="18"/>
                <w:szCs w:val="18"/>
              </w:rPr>
              <w:t xml:space="preserve"> </w:t>
            </w:r>
            <w:hyperlink w:history="1" r:id="rId39">
              <w:r w:rsidRPr="006D2891">
                <w:rPr>
                  <w:rStyle w:val="Hyperlink"/>
                  <w:rFonts w:ascii="Tahoma" w:hAnsi="Tahoma" w:cs="Tahoma"/>
                  <w:color w:val="auto"/>
                  <w:sz w:val="18"/>
                  <w:szCs w:val="18"/>
                </w:rPr>
                <w:t>https://www.hse.gov.u</w:t>
              </w:r>
              <w:r w:rsidRPr="006D2891">
                <w:rPr>
                  <w:rStyle w:val="Hyperlink"/>
                  <w:rFonts w:ascii="Tahoma" w:hAnsi="Tahoma" w:cs="Tahoma"/>
                  <w:color w:val="auto"/>
                  <w:sz w:val="18"/>
                  <w:szCs w:val="18"/>
                </w:rPr>
                <w:t>k</w:t>
              </w:r>
              <w:r w:rsidRPr="006D2891">
                <w:rPr>
                  <w:rStyle w:val="Hyperlink"/>
                  <w:rFonts w:ascii="Tahoma" w:hAnsi="Tahoma" w:cs="Tahoma"/>
                  <w:color w:val="auto"/>
                  <w:sz w:val="18"/>
                  <w:szCs w:val="18"/>
                </w:rPr>
                <w:t>/coronavirus/first-aid-and-medicals/first-aid-certificate-coronavirus.htm</w:t>
              </w:r>
            </w:hyperlink>
          </w:p>
          <w:p w:rsidRPr="001C7089" w:rsidR="002B6551" w:rsidP="00FA0D62" w:rsidRDefault="002B6551" w14:paraId="6BAFCFC4" w14:textId="77777777">
            <w:pPr>
              <w:pStyle w:val="NormalWeb"/>
              <w:spacing w:before="300" w:beforeAutospacing="0" w:after="300" w:afterAutospacing="0"/>
              <w:rPr>
                <w:rFonts w:ascii="Tahoma" w:hAnsi="Tahoma" w:cs="Tahoma"/>
                <w:b/>
                <w:bCs/>
                <w:sz w:val="18"/>
                <w:szCs w:val="18"/>
              </w:rPr>
            </w:pPr>
          </w:p>
          <w:p w:rsidRPr="001C7089" w:rsidR="002B6551" w:rsidP="00FA0D62" w:rsidRDefault="002B6551" w14:paraId="52C27BC7" w14:textId="77777777">
            <w:pPr>
              <w:pStyle w:val="NormalWeb"/>
              <w:spacing w:before="300" w:beforeAutospacing="0" w:after="300" w:afterAutospacing="0"/>
              <w:rPr>
                <w:rFonts w:ascii="Tahoma" w:hAnsi="Tahoma" w:cs="Tahoma"/>
                <w:b/>
                <w:bCs/>
                <w:sz w:val="18"/>
                <w:szCs w:val="18"/>
              </w:rPr>
            </w:pPr>
            <w:r w:rsidRPr="001C7089">
              <w:rPr>
                <w:rFonts w:ascii="Tahoma" w:hAnsi="Tahoma" w:cs="Tahoma"/>
                <w:b/>
                <w:bCs/>
                <w:sz w:val="18"/>
                <w:szCs w:val="18"/>
              </w:rPr>
              <w:lastRenderedPageBreak/>
              <w:t>Communicating with parents:</w:t>
            </w:r>
          </w:p>
          <w:p w:rsidRPr="001C7089" w:rsidR="002B6551" w:rsidP="00FA0D62" w:rsidRDefault="002B6551" w14:paraId="0A135897" w14:textId="77777777">
            <w:pPr>
              <w:pStyle w:val="NormalWeb"/>
              <w:shd w:val="clear" w:color="auto" w:fill="FFFFFF"/>
              <w:spacing w:before="300" w:beforeAutospacing="0" w:after="300" w:afterAutospacing="0"/>
              <w:rPr>
                <w:rFonts w:ascii="Tahoma" w:hAnsi="Tahoma" w:cs="Tahoma"/>
                <w:sz w:val="18"/>
                <w:szCs w:val="18"/>
              </w:rPr>
            </w:pPr>
            <w:r w:rsidRPr="006D2891">
              <w:rPr>
                <w:rFonts w:ascii="Tahoma" w:hAnsi="Tahoma" w:cs="Tahoma"/>
                <w:sz w:val="18"/>
                <w:szCs w:val="18"/>
              </w:rPr>
              <w:t>Bikeability training providers should consider</w:t>
            </w:r>
            <w:r w:rsidRPr="001C7089">
              <w:rPr>
                <w:rFonts w:ascii="Tahoma" w:hAnsi="Tahoma" w:cs="Tahoma"/>
                <w:sz w:val="18"/>
                <w:szCs w:val="18"/>
              </w:rPr>
              <w:t xml:space="preserve"> the following steps:</w:t>
            </w:r>
          </w:p>
          <w:p w:rsidRPr="001C7089" w:rsidR="002B6551" w:rsidP="002B6551" w:rsidRDefault="002B6551" w14:paraId="233A3D6C" w14:textId="77777777">
            <w:pPr>
              <w:numPr>
                <w:ilvl w:val="0"/>
                <w:numId w:val="11"/>
              </w:numPr>
              <w:shd w:val="clear" w:color="auto" w:fill="FFFFFF"/>
              <w:spacing w:after="75"/>
              <w:rPr>
                <w:rFonts w:ascii="Tahoma" w:hAnsi="Tahoma" w:cs="Tahoma"/>
                <w:sz w:val="18"/>
                <w:szCs w:val="18"/>
              </w:rPr>
            </w:pPr>
            <w:r w:rsidRPr="001C7089">
              <w:rPr>
                <w:rFonts w:ascii="Tahoma" w:hAnsi="Tahoma" w:cs="Tahoma"/>
                <w:sz w:val="18"/>
                <w:szCs w:val="18"/>
              </w:rPr>
              <w:t>use technology to communicate with parents and schools where possible to minimise paper communication.</w:t>
            </w:r>
          </w:p>
          <w:p w:rsidRPr="006D2891" w:rsidR="002B6551" w:rsidP="00E31AC9" w:rsidRDefault="002B6551" w14:paraId="6CA3EC5E" w14:textId="6596128E">
            <w:pPr>
              <w:numPr>
                <w:ilvl w:val="0"/>
                <w:numId w:val="11"/>
              </w:numPr>
              <w:shd w:val="clear" w:color="auto" w:fill="FFFFFF"/>
              <w:rPr>
                <w:rFonts w:ascii="Tahoma" w:hAnsi="Tahoma" w:cs="Tahoma"/>
                <w:sz w:val="18"/>
                <w:szCs w:val="18"/>
                <w:lang w:eastAsia="en-GB"/>
              </w:rPr>
            </w:pPr>
            <w:r w:rsidRPr="006D2891">
              <w:rPr>
                <w:rFonts w:ascii="Tahoma" w:hAnsi="Tahoma" w:cs="Tahoma"/>
                <w:sz w:val="18"/>
                <w:szCs w:val="18"/>
              </w:rPr>
              <w:t>Use Bikeability to encourage cycling to school</w:t>
            </w:r>
            <w:r w:rsidR="006D2891">
              <w:rPr>
                <w:rFonts w:ascii="Tahoma" w:hAnsi="Tahoma" w:cs="Tahoma"/>
                <w:sz w:val="18"/>
                <w:szCs w:val="18"/>
              </w:rPr>
              <w:t xml:space="preserve">. Please see </w:t>
            </w:r>
            <w:r w:rsidRPr="006D2891">
              <w:rPr>
                <w:rFonts w:ascii="Tahoma" w:hAnsi="Tahoma" w:cs="Tahoma"/>
                <w:sz w:val="18"/>
                <w:szCs w:val="18"/>
              </w:rPr>
              <w:t>the </w:t>
            </w:r>
            <w:hyperlink w:history="1" r:id="rId40">
              <w:r w:rsidRPr="006D2891">
                <w:rPr>
                  <w:rStyle w:val="Hyperlink"/>
                  <w:rFonts w:ascii="Tahoma" w:hAnsi="Tahoma" w:cs="Tahoma"/>
                  <w:color w:val="auto"/>
                  <w:sz w:val="18"/>
                  <w:szCs w:val="18"/>
                  <w:bdr w:val="none" w:color="auto" w:sz="0" w:space="0" w:frame="1"/>
                </w:rPr>
                <w:t>Coronavirus (COVID-19): s</w:t>
              </w:r>
              <w:r w:rsidRPr="006D2891">
                <w:rPr>
                  <w:rStyle w:val="Hyperlink"/>
                  <w:rFonts w:ascii="Tahoma" w:hAnsi="Tahoma" w:cs="Tahoma"/>
                  <w:color w:val="auto"/>
                  <w:sz w:val="18"/>
                  <w:szCs w:val="18"/>
                  <w:bdr w:val="none" w:color="auto" w:sz="0" w:space="0" w:frame="1"/>
                </w:rPr>
                <w:t>a</w:t>
              </w:r>
              <w:r w:rsidRPr="006D2891">
                <w:rPr>
                  <w:rStyle w:val="Hyperlink"/>
                  <w:rFonts w:ascii="Tahoma" w:hAnsi="Tahoma" w:cs="Tahoma"/>
                  <w:color w:val="auto"/>
                  <w:sz w:val="18"/>
                  <w:szCs w:val="18"/>
                  <w:bdr w:val="none" w:color="auto" w:sz="0" w:space="0" w:frame="1"/>
                </w:rPr>
                <w:t>fer travel guidance for passengers</w:t>
              </w:r>
            </w:hyperlink>
            <w:r w:rsidRPr="006D2891">
              <w:rPr>
                <w:rStyle w:val="Hyperlink"/>
                <w:rFonts w:ascii="Tahoma" w:hAnsi="Tahoma" w:cs="Tahoma"/>
                <w:color w:val="auto"/>
                <w:sz w:val="18"/>
                <w:szCs w:val="18"/>
                <w:bdr w:val="none" w:color="auto" w:sz="0" w:space="0" w:frame="1"/>
              </w:rPr>
              <w:t>.</w:t>
            </w:r>
          </w:p>
          <w:p w:rsidRPr="001C7089" w:rsidR="002B6551" w:rsidP="00FA0D62" w:rsidRDefault="002B6551" w14:paraId="67AFC8E8" w14:textId="77777777">
            <w:pPr>
              <w:rPr>
                <w:rFonts w:ascii="Tahoma" w:hAnsi="Tahoma" w:cs="Tahoma"/>
                <w:sz w:val="18"/>
                <w:szCs w:val="18"/>
                <w:lang w:eastAsia="en-GB"/>
              </w:rPr>
            </w:pPr>
          </w:p>
          <w:p w:rsidRPr="001C7089" w:rsidR="002B6551" w:rsidP="00FA0D62" w:rsidRDefault="002B6551" w14:paraId="5DBB68BC" w14:textId="77777777">
            <w:pPr>
              <w:rPr>
                <w:rFonts w:ascii="Tahoma" w:hAnsi="Tahoma" w:cs="Tahoma"/>
                <w:sz w:val="18"/>
                <w:szCs w:val="18"/>
                <w:lang w:eastAsia="en-GB"/>
              </w:rPr>
            </w:pPr>
          </w:p>
        </w:tc>
      </w:tr>
      <w:tr w:rsidRPr="00CD5C9E" w:rsidR="002B6551" w:rsidTr="420B39C2" w14:paraId="311693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1C7089" w:rsidR="002B6551" w:rsidP="00FA0D62" w:rsidRDefault="002B6551" w14:paraId="1FD797B4" w14:textId="77777777">
            <w:pPr>
              <w:rPr>
                <w:rFonts w:ascii="Tahoma" w:hAnsi="Tahoma" w:cs="Tahoma"/>
                <w:b/>
                <w:bCs/>
                <w:sz w:val="18"/>
                <w:szCs w:val="18"/>
                <w:lang w:eastAsia="en-GB"/>
              </w:rPr>
            </w:pPr>
            <w:r w:rsidRPr="001C7089">
              <w:rPr>
                <w:rFonts w:ascii="Tahoma" w:hAnsi="Tahoma" w:cs="Tahoma"/>
                <w:b/>
                <w:bCs/>
                <w:sz w:val="18"/>
                <w:szCs w:val="18"/>
                <w:lang w:eastAsia="en-GB"/>
              </w:rPr>
              <w:t>Instructors and participants must follow respiratory hygiene practices and clean hands thoroughly and often.</w:t>
            </w:r>
          </w:p>
          <w:p w:rsidRPr="001C7089" w:rsidR="002B6551" w:rsidP="00FA0D62" w:rsidRDefault="002B6551" w14:paraId="2CE38FF6" w14:textId="77777777">
            <w:pPr>
              <w:rPr>
                <w:rFonts w:ascii="Tahoma" w:hAnsi="Tahoma" w:cs="Tahoma"/>
                <w:b/>
                <w:bCs/>
                <w:sz w:val="18"/>
                <w:szCs w:val="18"/>
                <w:lang w:eastAsia="en-GB"/>
              </w:rPr>
            </w:pPr>
          </w:p>
        </w:tc>
      </w:tr>
      <w:tr w:rsidRPr="00C03A19" w:rsidR="002B6551" w:rsidTr="420B39C2" w14:paraId="3630A1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008C55C2" w:rsidP="008C55C2" w:rsidRDefault="008C55C2" w14:paraId="569AE6C6" w14:textId="77777777">
            <w:pPr>
              <w:shd w:val="clear" w:color="auto" w:fill="FFFFFF"/>
              <w:spacing w:after="75"/>
              <w:rPr>
                <w:rFonts w:ascii="Tahoma" w:hAnsi="Tahoma" w:eastAsia="Times New Roman" w:cs="Tahoma"/>
                <w:color w:val="0B0C0C"/>
                <w:sz w:val="18"/>
                <w:szCs w:val="18"/>
                <w:lang w:eastAsia="en-GB"/>
              </w:rPr>
            </w:pPr>
          </w:p>
          <w:p w:rsidR="009F2E39" w:rsidP="00096757" w:rsidRDefault="008C55C2" w14:paraId="7E774CA5" w14:textId="77777777">
            <w:pPr>
              <w:shd w:val="clear" w:color="auto" w:fill="FFFFFF"/>
              <w:spacing w:after="75"/>
              <w:rPr>
                <w:rFonts w:ascii="Tahoma" w:hAnsi="Tahoma" w:cs="Tahoma"/>
                <w:sz w:val="18"/>
                <w:szCs w:val="18"/>
                <w:lang w:val="en-US"/>
              </w:rPr>
            </w:pPr>
            <w:r>
              <w:rPr>
                <w:rFonts w:ascii="Tahoma" w:hAnsi="Tahoma" w:eastAsia="Times New Roman" w:cs="Tahoma"/>
                <w:color w:val="0B0C0C"/>
                <w:sz w:val="18"/>
                <w:szCs w:val="18"/>
                <w:lang w:eastAsia="en-GB"/>
              </w:rPr>
              <w:t>I</w:t>
            </w:r>
            <w:r w:rsidRPr="008C55C2" w:rsidR="002B6551">
              <w:rPr>
                <w:rFonts w:ascii="Tahoma" w:hAnsi="Tahoma" w:eastAsia="Times New Roman" w:cs="Tahoma"/>
                <w:color w:val="0B0C0C"/>
                <w:sz w:val="18"/>
                <w:szCs w:val="18"/>
                <w:lang w:eastAsia="en-GB"/>
              </w:rPr>
              <w:t xml:space="preserve">nstructors and participants </w:t>
            </w:r>
            <w:r w:rsidRPr="008C55C2" w:rsidR="002B6551">
              <w:rPr>
                <w:rFonts w:ascii="Tahoma" w:hAnsi="Tahoma" w:cs="Tahoma"/>
                <w:color w:val="0B0C0C"/>
                <w:sz w:val="18"/>
                <w:szCs w:val="18"/>
              </w:rPr>
              <w:t xml:space="preserve">should clean hands thoroughly and </w:t>
            </w:r>
            <w:r w:rsidR="003D7893">
              <w:rPr>
                <w:rFonts w:ascii="Tahoma" w:hAnsi="Tahoma" w:cs="Tahoma"/>
                <w:color w:val="0B0C0C"/>
                <w:sz w:val="18"/>
                <w:szCs w:val="18"/>
              </w:rPr>
              <w:t xml:space="preserve">often. </w:t>
            </w:r>
            <w:r w:rsidRPr="008C55C2" w:rsidR="002B6551">
              <w:rPr>
                <w:rFonts w:ascii="Tahoma" w:hAnsi="Tahoma" w:cs="Tahoma"/>
                <w:sz w:val="18"/>
                <w:szCs w:val="18"/>
                <w:lang w:val="en-US"/>
              </w:rPr>
              <w:t xml:space="preserve">Instructors must frequently wash their hands (or use </w:t>
            </w:r>
            <w:proofErr w:type="gramStart"/>
            <w:r w:rsidRPr="008C55C2" w:rsidR="002B6551">
              <w:rPr>
                <w:rFonts w:ascii="Tahoma" w:hAnsi="Tahoma" w:cs="Tahoma"/>
                <w:sz w:val="18"/>
                <w:szCs w:val="18"/>
                <w:lang w:val="en-US"/>
              </w:rPr>
              <w:t>alcohol based</w:t>
            </w:r>
            <w:proofErr w:type="gramEnd"/>
            <w:r w:rsidRPr="008C55C2" w:rsidR="002B6551">
              <w:rPr>
                <w:rFonts w:ascii="Tahoma" w:hAnsi="Tahoma" w:cs="Tahoma"/>
                <w:sz w:val="18"/>
                <w:szCs w:val="18"/>
                <w:lang w:val="en-US"/>
              </w:rPr>
              <w:t xml:space="preserve"> hand cleaner or </w:t>
            </w:r>
            <w:proofErr w:type="spellStart"/>
            <w:r w:rsidRPr="008C55C2" w:rsidR="002B6551">
              <w:rPr>
                <w:rFonts w:ascii="Tahoma" w:hAnsi="Tahoma" w:cs="Tahoma"/>
                <w:sz w:val="18"/>
                <w:szCs w:val="18"/>
                <w:lang w:val="en-US"/>
              </w:rPr>
              <w:t>sanitiser</w:t>
            </w:r>
            <w:proofErr w:type="spellEnd"/>
            <w:r w:rsidRPr="008C55C2" w:rsidR="002B6551">
              <w:rPr>
                <w:rFonts w:ascii="Tahoma" w:hAnsi="Tahoma" w:cs="Tahoma"/>
                <w:sz w:val="18"/>
                <w:szCs w:val="18"/>
                <w:lang w:val="en-US"/>
              </w:rPr>
              <w:t>), cleaning their hands on arrival at the school, before and after eating, after sneezing and coughing, not touch their mouths, eyes and nose, use a tissue or elbow to cough or sneeze into and use bins for tissue waste.</w:t>
            </w:r>
          </w:p>
          <w:p w:rsidR="009F2E39" w:rsidP="00096757" w:rsidRDefault="009F2E39" w14:paraId="24B674C7" w14:textId="77777777">
            <w:pPr>
              <w:shd w:val="clear" w:color="auto" w:fill="FFFFFF"/>
              <w:spacing w:after="75"/>
              <w:rPr>
                <w:rFonts w:ascii="Tahoma" w:hAnsi="Tahoma" w:cs="Tahoma"/>
                <w:sz w:val="18"/>
                <w:szCs w:val="18"/>
                <w:lang w:val="en-US"/>
              </w:rPr>
            </w:pPr>
          </w:p>
          <w:p w:rsidRPr="008C55C2" w:rsidR="00096757" w:rsidP="00096757" w:rsidRDefault="00096757" w14:paraId="6DC2C6FB" w14:textId="41C459D1">
            <w:pPr>
              <w:shd w:val="clear" w:color="auto" w:fill="FFFFFF"/>
              <w:spacing w:after="75"/>
              <w:rPr>
                <w:rFonts w:ascii="Tahoma" w:hAnsi="Tahoma" w:cs="Tahoma"/>
                <w:color w:val="0B0C0C"/>
                <w:sz w:val="18"/>
                <w:szCs w:val="18"/>
              </w:rPr>
            </w:pPr>
            <w:r w:rsidRPr="008C55C2">
              <w:rPr>
                <w:rFonts w:ascii="Tahoma" w:hAnsi="Tahoma" w:cs="Tahoma"/>
                <w:color w:val="0B0C0C"/>
                <w:sz w:val="18"/>
                <w:szCs w:val="18"/>
              </w:rPr>
              <w:t>Instructors should wash hands thoroughly for 20 seconds with running water and soap and dry them thoroughly or use alcohol hand rub or sanitiser ensuring that all parts of the hands are covered.</w:t>
            </w:r>
          </w:p>
          <w:p w:rsidR="00096757" w:rsidP="008C55C2" w:rsidRDefault="00096757" w14:paraId="6C15CD2C" w14:textId="77777777">
            <w:pPr>
              <w:shd w:val="clear" w:color="auto" w:fill="FFFFFF"/>
              <w:spacing w:after="75"/>
              <w:rPr>
                <w:rFonts w:ascii="Tahoma" w:hAnsi="Tahoma" w:cs="Tahoma"/>
                <w:color w:val="0B0C0C"/>
                <w:sz w:val="18"/>
                <w:szCs w:val="18"/>
              </w:rPr>
            </w:pPr>
          </w:p>
          <w:p w:rsidRPr="008C55C2" w:rsidR="002B6551" w:rsidP="009F2E39" w:rsidRDefault="002B6551" w14:paraId="09257936" w14:textId="61E37B36">
            <w:pPr>
              <w:shd w:val="clear" w:color="auto" w:fill="FFFFFF"/>
              <w:spacing w:after="75"/>
              <w:rPr>
                <w:rFonts w:ascii="Tahoma" w:hAnsi="Tahoma" w:cs="Tahoma"/>
                <w:sz w:val="18"/>
                <w:szCs w:val="18"/>
                <w:lang w:val="en-US"/>
              </w:rPr>
            </w:pPr>
            <w:r w:rsidRPr="008C55C2">
              <w:rPr>
                <w:rFonts w:ascii="Tahoma" w:hAnsi="Tahoma" w:cs="Tahoma"/>
                <w:sz w:val="18"/>
                <w:szCs w:val="18"/>
                <w:lang w:val="en-US"/>
              </w:rPr>
              <w:t>Instructors must practice good respiratory hygiene (</w:t>
            </w:r>
            <w:proofErr w:type="gramStart"/>
            <w:r w:rsidRPr="008C55C2">
              <w:rPr>
                <w:rFonts w:ascii="Tahoma" w:hAnsi="Tahoma" w:cs="Tahoma"/>
                <w:sz w:val="18"/>
                <w:szCs w:val="18"/>
                <w:lang w:val="en-US"/>
              </w:rPr>
              <w:t>i.e.</w:t>
            </w:r>
            <w:proofErr w:type="gramEnd"/>
            <w:r w:rsidRPr="008C55C2">
              <w:rPr>
                <w:rFonts w:ascii="Tahoma" w:hAnsi="Tahoma" w:cs="Tahoma"/>
                <w:sz w:val="18"/>
                <w:szCs w:val="18"/>
                <w:lang w:val="en-US"/>
              </w:rPr>
              <w:t xml:space="preserve"> cough into a tissue, elbow if not possible, </w:t>
            </w:r>
            <w:proofErr w:type="spellStart"/>
            <w:r w:rsidRPr="008C55C2">
              <w:rPr>
                <w:rFonts w:ascii="Tahoma" w:hAnsi="Tahoma" w:cs="Tahoma"/>
                <w:sz w:val="18"/>
                <w:szCs w:val="18"/>
                <w:lang w:val="en-US"/>
              </w:rPr>
              <w:t>sanitise</w:t>
            </w:r>
            <w:proofErr w:type="spellEnd"/>
            <w:r w:rsidRPr="008C55C2">
              <w:rPr>
                <w:rFonts w:ascii="Tahoma" w:hAnsi="Tahoma" w:cs="Tahoma"/>
                <w:sz w:val="18"/>
                <w:szCs w:val="18"/>
                <w:lang w:val="en-US"/>
              </w:rPr>
              <w:t xml:space="preserve"> hands afterwards, safe disposal of tissues, straight into a bag for disposal later)</w:t>
            </w:r>
            <w:r w:rsidR="009F2E39">
              <w:rPr>
                <w:rFonts w:ascii="Tahoma" w:hAnsi="Tahoma" w:cs="Tahoma"/>
                <w:sz w:val="18"/>
                <w:szCs w:val="18"/>
                <w:lang w:val="en-US"/>
              </w:rPr>
              <w:t xml:space="preserve">, </w:t>
            </w:r>
            <w:r w:rsidRPr="008C55C2" w:rsidR="009F2E39">
              <w:rPr>
                <w:rFonts w:ascii="Tahoma" w:hAnsi="Tahoma" w:cs="Tahoma"/>
                <w:color w:val="0B0C0C"/>
                <w:sz w:val="18"/>
                <w:szCs w:val="18"/>
              </w:rPr>
              <w:t>and must ensure good respiratory hygiene by promoting the ‘catch it, bin it, kill it’ approach</w:t>
            </w:r>
            <w:r w:rsidR="009F2E39">
              <w:rPr>
                <w:rFonts w:ascii="Tahoma" w:hAnsi="Tahoma" w:cs="Tahoma"/>
                <w:color w:val="0B0C0C"/>
                <w:sz w:val="18"/>
                <w:szCs w:val="18"/>
              </w:rPr>
              <w:t xml:space="preserve">. Instructors should </w:t>
            </w:r>
            <w:r w:rsidRPr="008C55C2">
              <w:rPr>
                <w:rFonts w:ascii="Tahoma" w:hAnsi="Tahoma" w:cs="Tahoma"/>
                <w:sz w:val="18"/>
                <w:szCs w:val="18"/>
                <w:lang w:val="en-US"/>
              </w:rPr>
              <w:t xml:space="preserve">supervise riders’ respiratory hygiene during </w:t>
            </w:r>
            <w:proofErr w:type="gramStart"/>
            <w:r w:rsidRPr="008C55C2">
              <w:rPr>
                <w:rFonts w:ascii="Tahoma" w:hAnsi="Tahoma" w:cs="Tahoma"/>
                <w:sz w:val="18"/>
                <w:szCs w:val="18"/>
                <w:lang w:val="en-US"/>
              </w:rPr>
              <w:t>training, and</w:t>
            </w:r>
            <w:proofErr w:type="gramEnd"/>
            <w:r w:rsidRPr="008C55C2">
              <w:rPr>
                <w:rFonts w:ascii="Tahoma" w:hAnsi="Tahoma" w:cs="Tahoma"/>
                <w:sz w:val="18"/>
                <w:szCs w:val="18"/>
                <w:lang w:val="en-US"/>
              </w:rPr>
              <w:t xml:space="preserve"> carry tissues for riders to use. </w:t>
            </w:r>
          </w:p>
          <w:p w:rsidR="000D4858" w:rsidP="00096757" w:rsidRDefault="000D4858" w14:paraId="42E0AEA7" w14:textId="77777777">
            <w:pPr>
              <w:shd w:val="clear" w:color="auto" w:fill="FFFFFF"/>
              <w:spacing w:after="75"/>
              <w:rPr>
                <w:rFonts w:ascii="Tahoma" w:hAnsi="Tahoma" w:cs="Tahoma"/>
                <w:sz w:val="18"/>
                <w:szCs w:val="18"/>
                <w:lang w:val="en-US"/>
              </w:rPr>
            </w:pPr>
          </w:p>
          <w:p w:rsidRPr="008C55C2" w:rsidR="00096757" w:rsidP="00096757" w:rsidRDefault="00096757" w14:paraId="2E810D83" w14:textId="68E20B84">
            <w:pPr>
              <w:shd w:val="clear" w:color="auto" w:fill="FFFFFF"/>
              <w:spacing w:after="75"/>
              <w:rPr>
                <w:rFonts w:ascii="Tahoma" w:hAnsi="Tahoma" w:cs="Tahoma"/>
                <w:color w:val="0B0C0C"/>
                <w:sz w:val="18"/>
                <w:szCs w:val="18"/>
              </w:rPr>
            </w:pPr>
            <w:r w:rsidRPr="008C55C2">
              <w:rPr>
                <w:rFonts w:ascii="Tahoma" w:hAnsi="Tahoma" w:cs="Tahoma"/>
                <w:sz w:val="18"/>
                <w:szCs w:val="18"/>
                <w:lang w:val="en-US"/>
              </w:rPr>
              <w:t>Instructors should check that children have also cleaned their hands prior to training sessions, especially if using hire equipment.</w:t>
            </w:r>
          </w:p>
          <w:p w:rsidRPr="001C7089" w:rsidR="002B6551" w:rsidP="00FA0D62" w:rsidRDefault="002B6551" w14:paraId="27674B8E" w14:textId="77777777">
            <w:pPr>
              <w:rPr>
                <w:rFonts w:ascii="Tahoma" w:hAnsi="Tahoma" w:cs="Tahoma"/>
                <w:sz w:val="18"/>
                <w:szCs w:val="18"/>
                <w:lang w:eastAsia="en-GB"/>
              </w:rPr>
            </w:pPr>
          </w:p>
          <w:p w:rsidRPr="001C7089" w:rsidR="002B6551" w:rsidP="00FA0D62" w:rsidRDefault="002B6551" w14:paraId="40CA5EC7" w14:textId="77777777">
            <w:pPr>
              <w:rPr>
                <w:rFonts w:ascii="Tahoma" w:hAnsi="Tahoma" w:cs="Tahoma"/>
                <w:sz w:val="18"/>
                <w:szCs w:val="18"/>
                <w:lang w:eastAsia="en-GB"/>
              </w:rPr>
            </w:pPr>
          </w:p>
          <w:p w:rsidRPr="001C7089" w:rsidR="002B6551" w:rsidP="00FA0D62" w:rsidRDefault="002B6551" w14:paraId="2EA2CA1E" w14:textId="77777777">
            <w:pPr>
              <w:rPr>
                <w:rFonts w:ascii="Tahoma" w:hAnsi="Tahoma" w:cs="Tahoma"/>
                <w:sz w:val="18"/>
                <w:szCs w:val="18"/>
                <w:lang w:eastAsia="en-GB"/>
              </w:rPr>
            </w:pPr>
            <w:r w:rsidRPr="001C7089">
              <w:rPr>
                <w:rFonts w:ascii="Tahoma" w:hAnsi="Tahoma" w:cs="Tahoma"/>
                <w:sz w:val="18"/>
                <w:szCs w:val="18"/>
                <w:lang w:eastAsia="en-GB"/>
              </w:rPr>
              <w:tab/>
            </w:r>
          </w:p>
        </w:tc>
      </w:tr>
      <w:tr w:rsidRPr="00CD5C9E" w:rsidR="002B6551" w:rsidTr="420B39C2" w14:paraId="75D385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1C7089" w:rsidR="002B6551" w:rsidP="00FA0D62" w:rsidRDefault="002B6551" w14:paraId="02BE6146" w14:textId="77777777">
            <w:pPr>
              <w:rPr>
                <w:rFonts w:ascii="Tahoma" w:hAnsi="Tahoma" w:cs="Tahoma"/>
                <w:b/>
                <w:bCs/>
                <w:sz w:val="18"/>
                <w:szCs w:val="18"/>
                <w:lang w:eastAsia="en-GB"/>
              </w:rPr>
            </w:pPr>
            <w:r w:rsidRPr="001C7089">
              <w:rPr>
                <w:rFonts w:ascii="Tahoma" w:hAnsi="Tahoma" w:cs="Tahoma"/>
                <w:b/>
                <w:bCs/>
                <w:sz w:val="18"/>
                <w:szCs w:val="18"/>
                <w:lang w:eastAsia="en-GB"/>
              </w:rPr>
              <w:t xml:space="preserve">Instructors must clean equipment before it is shared between riders. </w:t>
            </w:r>
          </w:p>
          <w:p w:rsidRPr="001C7089" w:rsidR="002B6551" w:rsidP="00FA0D62" w:rsidRDefault="002B6551" w14:paraId="5CA66091" w14:textId="77777777">
            <w:pPr>
              <w:rPr>
                <w:rFonts w:ascii="Tahoma" w:hAnsi="Tahoma" w:cs="Tahoma"/>
                <w:b/>
                <w:bCs/>
                <w:sz w:val="18"/>
                <w:szCs w:val="18"/>
                <w:lang w:eastAsia="en-GB"/>
              </w:rPr>
            </w:pPr>
          </w:p>
        </w:tc>
      </w:tr>
      <w:tr w:rsidRPr="00C03A19" w:rsidR="002B6551" w:rsidTr="420B39C2" w14:paraId="516364F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Borders>
              <w:top w:val="single" w:color="auto" w:sz="4"/>
              <w:left w:val="single" w:color="auto" w:sz="4"/>
              <w:bottom w:val="single" w:color="auto" w:sz="4"/>
              <w:right w:val="single" w:color="auto" w:sz="4"/>
            </w:tcBorders>
            <w:tcMar/>
          </w:tcPr>
          <w:p w:rsidRPr="001C7089" w:rsidR="002B6551" w:rsidP="00FA0D62" w:rsidRDefault="002B6551" w14:paraId="4EC7967F" w14:textId="77777777">
            <w:pPr>
              <w:rPr>
                <w:rFonts w:ascii="Tahoma" w:hAnsi="Tahoma" w:cs="Tahoma"/>
                <w:sz w:val="18"/>
                <w:szCs w:val="18"/>
                <w:lang w:eastAsia="en-GB"/>
              </w:rPr>
            </w:pPr>
          </w:p>
          <w:p w:rsidRPr="001C7089" w:rsidR="002B6551" w:rsidP="00941705" w:rsidRDefault="002B6551" w14:paraId="59E5557C" w14:textId="77777777">
            <w:pPr>
              <w:rPr>
                <w:rFonts w:ascii="Tahoma" w:hAnsi="Tahoma" w:eastAsia="Times New Roman" w:cs="Tahoma"/>
                <w:color w:val="0B0C0C"/>
                <w:sz w:val="18"/>
                <w:szCs w:val="18"/>
                <w:lang w:eastAsia="en-GB"/>
              </w:rPr>
            </w:pPr>
            <w:r w:rsidRPr="001C7089">
              <w:rPr>
                <w:rFonts w:ascii="Tahoma" w:hAnsi="Tahoma" w:cs="Tahoma"/>
                <w:sz w:val="18"/>
                <w:szCs w:val="18"/>
              </w:rPr>
              <w:t>Training providers should a</w:t>
            </w:r>
            <w:r w:rsidRPr="001C7089">
              <w:rPr>
                <w:rFonts w:ascii="Tahoma" w:hAnsi="Tahoma" w:eastAsia="Times New Roman" w:cs="Tahoma"/>
                <w:color w:val="0B0C0C"/>
                <w:sz w:val="18"/>
                <w:szCs w:val="18"/>
                <w:bdr w:val="none" w:color="auto" w:sz="0" w:space="0" w:frame="1"/>
                <w:lang w:eastAsia="en-GB"/>
              </w:rPr>
              <w:t>void equipment-sharing where possible,</w:t>
            </w:r>
            <w:r w:rsidRPr="001C7089">
              <w:rPr>
                <w:rFonts w:ascii="Tahoma" w:hAnsi="Tahoma" w:eastAsia="Times New Roman" w:cs="Tahoma"/>
                <w:color w:val="0B0C0C"/>
                <w:sz w:val="18"/>
                <w:szCs w:val="18"/>
                <w:lang w:eastAsia="en-GB"/>
              </w:rPr>
              <w:t xml:space="preserve"> particularly that used around the head and face, such as helmets. Where equipment is shared, equipment must be cleaned before use by another person. </w:t>
            </w:r>
          </w:p>
          <w:p w:rsidRPr="001C7089" w:rsidR="002B6551" w:rsidP="00FA0D62" w:rsidRDefault="002B6551" w14:paraId="4E0D5D99" w14:textId="77777777">
            <w:pPr>
              <w:ind w:left="360"/>
              <w:rPr>
                <w:rFonts w:ascii="Tahoma" w:hAnsi="Tahoma" w:eastAsia="Times New Roman" w:cs="Tahoma"/>
                <w:color w:val="0B0C0C"/>
                <w:sz w:val="18"/>
                <w:szCs w:val="18"/>
                <w:lang w:eastAsia="en-GB"/>
              </w:rPr>
            </w:pPr>
          </w:p>
          <w:p w:rsidRPr="00750984" w:rsidR="002B6551" w:rsidP="00750984" w:rsidRDefault="002B6551" w14:paraId="71CC9178" w14:textId="0C35D3F1">
            <w:pPr>
              <w:rPr>
                <w:rFonts w:ascii="Tahoma" w:hAnsi="Tahoma" w:cs="Tahoma"/>
                <w:sz w:val="18"/>
                <w:szCs w:val="18"/>
                <w:lang w:val="en-US"/>
              </w:rPr>
            </w:pPr>
            <w:r w:rsidRPr="00750984">
              <w:rPr>
                <w:rFonts w:ascii="Tahoma" w:hAnsi="Tahoma" w:cs="Tahoma"/>
                <w:sz w:val="18"/>
                <w:szCs w:val="18"/>
              </w:rPr>
              <w:t xml:space="preserve">Instructors must make sure that all equipment is cleaned before being shared between from one rider and </w:t>
            </w:r>
            <w:proofErr w:type="gramStart"/>
            <w:r w:rsidRPr="00750984">
              <w:rPr>
                <w:rFonts w:ascii="Tahoma" w:hAnsi="Tahoma" w:cs="Tahoma"/>
                <w:sz w:val="18"/>
                <w:szCs w:val="18"/>
              </w:rPr>
              <w:t>another, unless</w:t>
            </w:r>
            <w:proofErr w:type="gramEnd"/>
            <w:r w:rsidRPr="00750984">
              <w:rPr>
                <w:rFonts w:ascii="Tahoma" w:hAnsi="Tahoma" w:cs="Tahoma"/>
                <w:sz w:val="18"/>
                <w:szCs w:val="18"/>
              </w:rPr>
              <w:t xml:space="preserve"> they are members of the same household. Instructors must either wear gloves or use hand sanitiser if </w:t>
            </w:r>
            <w:proofErr w:type="gramStart"/>
            <w:r w:rsidRPr="00750984">
              <w:rPr>
                <w:rFonts w:ascii="Tahoma" w:hAnsi="Tahoma" w:cs="Tahoma"/>
                <w:sz w:val="18"/>
                <w:szCs w:val="18"/>
              </w:rPr>
              <w:t>making adjustments to</w:t>
            </w:r>
            <w:proofErr w:type="gramEnd"/>
            <w:r w:rsidRPr="00750984">
              <w:rPr>
                <w:rFonts w:ascii="Tahoma" w:hAnsi="Tahoma" w:cs="Tahoma"/>
                <w:sz w:val="18"/>
                <w:szCs w:val="18"/>
              </w:rPr>
              <w:t xml:space="preserve"> or cleaning cycles.  Gloves must be changed and disposed after each cycle has been adjusted or cleaned unless among members of the same household.</w:t>
            </w:r>
          </w:p>
          <w:p w:rsidR="00941705" w:rsidP="00941705" w:rsidRDefault="00941705" w14:paraId="584251D6" w14:textId="77777777">
            <w:pPr>
              <w:rPr>
                <w:rFonts w:ascii="Tahoma" w:hAnsi="Tahoma" w:cs="Tahoma"/>
                <w:sz w:val="18"/>
                <w:szCs w:val="18"/>
              </w:rPr>
            </w:pPr>
          </w:p>
          <w:p w:rsidRPr="00941705" w:rsidR="002B6551" w:rsidP="00941705" w:rsidRDefault="002B6551" w14:paraId="1A7F7825" w14:textId="68FA4403">
            <w:pPr>
              <w:rPr>
                <w:rFonts w:ascii="Tahoma" w:hAnsi="Tahoma" w:cs="Tahoma"/>
                <w:sz w:val="18"/>
                <w:szCs w:val="18"/>
              </w:rPr>
            </w:pPr>
            <w:r w:rsidRPr="00941705">
              <w:rPr>
                <w:rFonts w:ascii="Tahoma" w:hAnsi="Tahoma" w:cs="Tahoma"/>
                <w:sz w:val="18"/>
                <w:szCs w:val="18"/>
              </w:rPr>
              <w:t>Instructors should not provide hats / gloves / waterproof</w:t>
            </w:r>
            <w:r w:rsidR="00750984">
              <w:rPr>
                <w:rFonts w:ascii="Tahoma" w:hAnsi="Tahoma" w:cs="Tahoma"/>
                <w:sz w:val="18"/>
                <w:szCs w:val="18"/>
              </w:rPr>
              <w:t>s. W</w:t>
            </w:r>
            <w:r w:rsidRPr="00941705">
              <w:rPr>
                <w:rFonts w:ascii="Tahoma" w:hAnsi="Tahoma" w:cs="Tahoma"/>
                <w:sz w:val="18"/>
                <w:szCs w:val="18"/>
              </w:rPr>
              <w:t>ater bottles should not be shared</w:t>
            </w:r>
            <w:r w:rsidR="00750984">
              <w:rPr>
                <w:rFonts w:ascii="Tahoma" w:hAnsi="Tahoma" w:cs="Tahoma"/>
                <w:sz w:val="18"/>
                <w:szCs w:val="18"/>
              </w:rPr>
              <w:t>, r</w:t>
            </w:r>
            <w:r w:rsidRPr="00941705">
              <w:rPr>
                <w:rFonts w:ascii="Tahoma" w:hAnsi="Tahoma" w:cs="Tahoma"/>
                <w:sz w:val="18"/>
                <w:szCs w:val="18"/>
              </w:rPr>
              <w:t xml:space="preserve">iders and instructors must use their own. </w:t>
            </w:r>
          </w:p>
          <w:p w:rsidRPr="001C7089" w:rsidR="002B6551" w:rsidP="00FA0D62" w:rsidRDefault="002B6551" w14:paraId="2730D08D" w14:textId="77777777">
            <w:pPr>
              <w:ind w:left="360"/>
              <w:rPr>
                <w:rFonts w:ascii="Tahoma" w:hAnsi="Tahoma" w:eastAsia="Times New Roman" w:cs="Tahoma"/>
                <w:color w:val="0B0C0C"/>
                <w:sz w:val="18"/>
                <w:szCs w:val="18"/>
                <w:lang w:eastAsia="en-GB"/>
              </w:rPr>
            </w:pPr>
          </w:p>
          <w:p w:rsidRPr="001C7089" w:rsidR="002B6551" w:rsidP="00FA0D62" w:rsidRDefault="002B6551" w14:paraId="16BD720A" w14:textId="77777777">
            <w:pPr>
              <w:rPr>
                <w:rFonts w:ascii="Tahoma" w:hAnsi="Tahoma" w:cs="Tahoma"/>
                <w:sz w:val="18"/>
                <w:szCs w:val="18"/>
                <w:lang w:eastAsia="en-GB"/>
              </w:rPr>
            </w:pPr>
          </w:p>
          <w:p w:rsidRPr="001C7089" w:rsidR="002B6551" w:rsidP="00FA0D62" w:rsidRDefault="002B6551" w14:paraId="7CCCA1AD" w14:textId="77777777">
            <w:pPr>
              <w:rPr>
                <w:rFonts w:ascii="Tahoma" w:hAnsi="Tahoma" w:cs="Tahoma"/>
                <w:sz w:val="18"/>
                <w:szCs w:val="18"/>
                <w:lang w:eastAsia="en-GB"/>
              </w:rPr>
            </w:pPr>
          </w:p>
        </w:tc>
      </w:tr>
      <w:tr w:rsidRPr="00727583" w:rsidR="008510E6" w:rsidTr="420B39C2" w14:paraId="081FD86F" w14:textId="77777777">
        <w:tc>
          <w:tcPr>
            <w:tcW w:w="9016" w:type="dxa"/>
            <w:tcMar/>
          </w:tcPr>
          <w:p w:rsidRPr="00727583" w:rsidR="008510E6" w:rsidP="00E60D76" w:rsidRDefault="008510E6" w14:paraId="205AE984" w14:textId="77777777">
            <w:pPr>
              <w:rPr>
                <w:rFonts w:ascii="Tahoma" w:hAnsi="Tahoma" w:cs="Tahoma"/>
                <w:sz w:val="18"/>
                <w:szCs w:val="18"/>
                <w:lang w:val="en-US"/>
              </w:rPr>
            </w:pPr>
          </w:p>
          <w:p w:rsidRPr="00727583" w:rsidR="007C6278" w:rsidP="00E60D76" w:rsidRDefault="007C6278" w14:paraId="38A0B3D6" w14:textId="0C641228">
            <w:pPr>
              <w:rPr>
                <w:rFonts w:ascii="Tahoma" w:hAnsi="Tahoma" w:cs="Tahoma"/>
                <w:sz w:val="18"/>
                <w:szCs w:val="18"/>
                <w:lang w:val="en-US"/>
              </w:rPr>
            </w:pPr>
          </w:p>
        </w:tc>
      </w:tr>
    </w:tbl>
    <w:p w:rsidRPr="00727583" w:rsidR="00D7390B" w:rsidP="00D7390B" w:rsidRDefault="00D7390B" w14:paraId="168F13C1" w14:textId="75B740E6">
      <w:pPr>
        <w:rPr>
          <w:rFonts w:ascii="Tahoma" w:hAnsi="Tahoma" w:cs="Tahoma"/>
          <w:sz w:val="18"/>
          <w:szCs w:val="18"/>
        </w:rPr>
      </w:pPr>
    </w:p>
    <w:p w:rsidRPr="00727583" w:rsidR="00617562" w:rsidP="00D7390B" w:rsidRDefault="00BC0BAC" w14:paraId="1241A87A" w14:textId="6C7DA85C">
      <w:pPr>
        <w:rPr>
          <w:rFonts w:ascii="Tahoma" w:hAnsi="Tahoma" w:cs="Tahoma"/>
          <w:b/>
          <w:bCs/>
        </w:rPr>
      </w:pPr>
      <w:r w:rsidRPr="00727583">
        <w:rPr>
          <w:rFonts w:ascii="Tahoma" w:hAnsi="Tahoma" w:cs="Tahoma"/>
          <w:b/>
          <w:bCs/>
        </w:rPr>
        <w:t>ADDITIONAL INFORMATION</w:t>
      </w:r>
    </w:p>
    <w:p w:rsidRPr="00727583" w:rsidR="00610A05" w:rsidP="00CA07F1" w:rsidRDefault="00610A05" w14:paraId="13B9B466" w14:textId="47BC57F2">
      <w:pPr>
        <w:rPr>
          <w:rFonts w:ascii="Tahoma" w:hAnsi="Tahoma" w:cs="Tahoma"/>
          <w:sz w:val="20"/>
          <w:szCs w:val="20"/>
          <w:lang w:val="en-US"/>
        </w:rPr>
      </w:pPr>
      <w:r w:rsidRPr="00727583">
        <w:rPr>
          <w:rFonts w:ascii="Tahoma" w:hAnsi="Tahoma" w:cs="Tahoma"/>
          <w:b/>
          <w:bCs/>
          <w:sz w:val="20"/>
          <w:szCs w:val="20"/>
          <w:lang w:val="en-US"/>
        </w:rPr>
        <w:t xml:space="preserve">Planning and </w:t>
      </w:r>
      <w:proofErr w:type="spellStart"/>
      <w:r w:rsidRPr="00727583">
        <w:rPr>
          <w:rFonts w:ascii="Tahoma" w:hAnsi="Tahoma" w:cs="Tahoma"/>
          <w:b/>
          <w:bCs/>
          <w:sz w:val="20"/>
          <w:szCs w:val="20"/>
          <w:lang w:val="en-US"/>
        </w:rPr>
        <w:t>organising</w:t>
      </w:r>
      <w:proofErr w:type="spellEnd"/>
      <w:r w:rsidRPr="00727583">
        <w:rPr>
          <w:rFonts w:ascii="Tahoma" w:hAnsi="Tahoma" w:cs="Tahoma"/>
          <w:b/>
          <w:bCs/>
          <w:sz w:val="20"/>
          <w:szCs w:val="20"/>
          <w:lang w:val="en-US"/>
        </w:rPr>
        <w:t xml:space="preserve"> </w:t>
      </w:r>
      <w:r w:rsidRPr="00727583" w:rsidR="00FE4E53">
        <w:rPr>
          <w:rFonts w:ascii="Tahoma" w:hAnsi="Tahoma" w:cs="Tahoma"/>
          <w:b/>
          <w:bCs/>
          <w:sz w:val="20"/>
          <w:szCs w:val="20"/>
          <w:lang w:val="en-US"/>
        </w:rPr>
        <w:t>Bikeability delivery</w:t>
      </w:r>
    </w:p>
    <w:p w:rsidRPr="00727583" w:rsidR="00F52FCD" w:rsidP="00240668" w:rsidRDefault="00F52FCD" w14:paraId="030D373D" w14:textId="3ECB0807">
      <w:pPr>
        <w:rPr>
          <w:rFonts w:ascii="Tahoma" w:hAnsi="Tahoma" w:cs="Tahoma"/>
          <w:sz w:val="18"/>
          <w:szCs w:val="18"/>
          <w:lang w:val="en-US"/>
        </w:rPr>
      </w:pPr>
      <w:r w:rsidRPr="00727583">
        <w:rPr>
          <w:rFonts w:ascii="Tahoma" w:hAnsi="Tahoma" w:cs="Tahoma"/>
          <w:b/>
          <w:bCs/>
          <w:sz w:val="18"/>
          <w:szCs w:val="18"/>
          <w:lang w:val="en-US"/>
        </w:rPr>
        <w:lastRenderedPageBreak/>
        <w:t>Bikeability</w:t>
      </w:r>
      <w:r w:rsidRPr="00727583" w:rsidR="009C15EC">
        <w:rPr>
          <w:rFonts w:ascii="Tahoma" w:hAnsi="Tahoma" w:cs="Tahoma"/>
          <w:b/>
          <w:bCs/>
          <w:sz w:val="18"/>
          <w:szCs w:val="18"/>
          <w:lang w:val="en-US"/>
        </w:rPr>
        <w:t xml:space="preserve"> training</w:t>
      </w:r>
      <w:r w:rsidRPr="00727583">
        <w:rPr>
          <w:rFonts w:ascii="Tahoma" w:hAnsi="Tahoma" w:cs="Tahoma"/>
          <w:b/>
          <w:bCs/>
          <w:sz w:val="18"/>
          <w:szCs w:val="18"/>
          <w:lang w:val="en-US"/>
        </w:rPr>
        <w:t xml:space="preserve"> providers should</w:t>
      </w:r>
      <w:r w:rsidRPr="00727583">
        <w:rPr>
          <w:rFonts w:ascii="Tahoma" w:hAnsi="Tahoma" w:cs="Tahoma"/>
          <w:sz w:val="18"/>
          <w:szCs w:val="18"/>
          <w:lang w:val="en-US"/>
        </w:rPr>
        <w:t xml:space="preserve"> </w:t>
      </w:r>
      <w:r w:rsidRPr="00727583" w:rsidR="00900098">
        <w:rPr>
          <w:rFonts w:ascii="Tahoma" w:hAnsi="Tahoma" w:cs="Tahoma"/>
          <w:sz w:val="18"/>
          <w:szCs w:val="18"/>
          <w:lang w:val="en-US"/>
        </w:rPr>
        <w:t>consult advice set out by the Health and Safety Executive on Covid-19</w:t>
      </w:r>
      <w:r w:rsidRPr="00727583" w:rsidR="00122356">
        <w:rPr>
          <w:rFonts w:ascii="Tahoma" w:hAnsi="Tahoma" w:cs="Tahoma"/>
          <w:sz w:val="18"/>
          <w:szCs w:val="18"/>
          <w:lang w:val="en-US"/>
        </w:rPr>
        <w:t xml:space="preserve">, including </w:t>
      </w:r>
      <w:hyperlink w:history="1" r:id="rId41">
        <w:r w:rsidRPr="00727583" w:rsidR="00122356">
          <w:rPr>
            <w:rStyle w:val="Hyperlink"/>
            <w:rFonts w:ascii="Tahoma" w:hAnsi="Tahoma" w:cs="Tahoma"/>
            <w:sz w:val="18"/>
            <w:szCs w:val="18"/>
            <w:lang w:val="en-US"/>
          </w:rPr>
          <w:t>managing risk</w:t>
        </w:r>
        <w:r w:rsidRPr="00727583" w:rsidR="00A42802">
          <w:rPr>
            <w:rStyle w:val="Hyperlink"/>
            <w:rFonts w:ascii="Tahoma" w:hAnsi="Tahoma" w:cs="Tahoma"/>
            <w:sz w:val="18"/>
            <w:szCs w:val="18"/>
            <w:lang w:val="en-US"/>
          </w:rPr>
          <w:t>s and risk</w:t>
        </w:r>
        <w:r w:rsidRPr="00727583" w:rsidR="00122356">
          <w:rPr>
            <w:rStyle w:val="Hyperlink"/>
            <w:rFonts w:ascii="Tahoma" w:hAnsi="Tahoma" w:cs="Tahoma"/>
            <w:sz w:val="18"/>
            <w:szCs w:val="18"/>
            <w:lang w:val="en-US"/>
          </w:rPr>
          <w:t xml:space="preserve"> assessm</w:t>
        </w:r>
        <w:r w:rsidRPr="00727583" w:rsidR="00122356">
          <w:rPr>
            <w:rStyle w:val="Hyperlink"/>
            <w:rFonts w:ascii="Tahoma" w:hAnsi="Tahoma" w:cs="Tahoma"/>
            <w:sz w:val="18"/>
            <w:szCs w:val="18"/>
            <w:lang w:val="en-US"/>
          </w:rPr>
          <w:t>e</w:t>
        </w:r>
        <w:r w:rsidRPr="00727583" w:rsidR="00122356">
          <w:rPr>
            <w:rStyle w:val="Hyperlink"/>
            <w:rFonts w:ascii="Tahoma" w:hAnsi="Tahoma" w:cs="Tahoma"/>
            <w:sz w:val="18"/>
            <w:szCs w:val="18"/>
            <w:lang w:val="en-US"/>
          </w:rPr>
          <w:t>nts</w:t>
        </w:r>
      </w:hyperlink>
      <w:r w:rsidRPr="00727583" w:rsidR="00A42802">
        <w:rPr>
          <w:rFonts w:ascii="Tahoma" w:hAnsi="Tahoma" w:cs="Tahoma"/>
          <w:sz w:val="18"/>
          <w:szCs w:val="18"/>
          <w:lang w:val="en-US"/>
        </w:rPr>
        <w:t xml:space="preserve">, and </w:t>
      </w:r>
      <w:hyperlink w:history="1" r:id="rId42">
        <w:r w:rsidRPr="00727583" w:rsidR="00122356">
          <w:rPr>
            <w:rStyle w:val="Hyperlink"/>
            <w:rFonts w:ascii="Tahoma" w:hAnsi="Tahoma" w:cs="Tahoma"/>
            <w:sz w:val="18"/>
            <w:szCs w:val="18"/>
            <w:lang w:val="en-US"/>
          </w:rPr>
          <w:t>identify protective measures</w:t>
        </w:r>
      </w:hyperlink>
      <w:r w:rsidRPr="00727583" w:rsidR="00A42802">
        <w:rPr>
          <w:rFonts w:ascii="Tahoma" w:hAnsi="Tahoma" w:cs="Tahoma"/>
          <w:sz w:val="18"/>
          <w:szCs w:val="18"/>
          <w:lang w:val="en-US"/>
        </w:rPr>
        <w:t>.</w:t>
      </w:r>
    </w:p>
    <w:p w:rsidRPr="00727583" w:rsidR="00541549" w:rsidP="00240668" w:rsidRDefault="00541549" w14:paraId="131410AE" w14:textId="1A150B33">
      <w:pPr>
        <w:rPr>
          <w:rFonts w:ascii="Tahoma" w:hAnsi="Tahoma" w:cs="Tahoma"/>
          <w:sz w:val="18"/>
          <w:szCs w:val="18"/>
          <w:lang w:val="en-US"/>
        </w:rPr>
      </w:pPr>
      <w:r w:rsidRPr="00727583">
        <w:rPr>
          <w:rFonts w:ascii="Tahoma" w:hAnsi="Tahoma" w:cs="Tahoma"/>
          <w:b/>
          <w:bCs/>
          <w:sz w:val="18"/>
          <w:szCs w:val="18"/>
          <w:lang w:val="en-US"/>
        </w:rPr>
        <w:t>Bikeability providers should</w:t>
      </w:r>
      <w:r w:rsidRPr="00727583">
        <w:rPr>
          <w:rFonts w:ascii="Tahoma" w:hAnsi="Tahoma" w:cs="Tahoma"/>
          <w:sz w:val="18"/>
          <w:szCs w:val="18"/>
          <w:lang w:val="en-US"/>
        </w:rPr>
        <w:t xml:space="preserve"> </w:t>
      </w:r>
      <w:r w:rsidRPr="00727583" w:rsidR="00556E1D">
        <w:rPr>
          <w:rFonts w:ascii="Tahoma" w:hAnsi="Tahoma" w:cs="Tahoma"/>
          <w:sz w:val="18"/>
          <w:szCs w:val="18"/>
          <w:lang w:val="en-US"/>
        </w:rPr>
        <w:t xml:space="preserve">consider </w:t>
      </w:r>
      <w:r w:rsidRPr="00727583">
        <w:rPr>
          <w:rFonts w:ascii="Tahoma" w:hAnsi="Tahoma" w:cs="Tahoma"/>
          <w:sz w:val="18"/>
          <w:szCs w:val="18"/>
          <w:lang w:val="en-US"/>
        </w:rPr>
        <w:t>publish</w:t>
      </w:r>
      <w:r w:rsidRPr="00727583" w:rsidR="00556E1D">
        <w:rPr>
          <w:rFonts w:ascii="Tahoma" w:hAnsi="Tahoma" w:cs="Tahoma"/>
          <w:sz w:val="18"/>
          <w:szCs w:val="18"/>
          <w:lang w:val="en-US"/>
        </w:rPr>
        <w:t>ing</w:t>
      </w:r>
      <w:r w:rsidRPr="00727583">
        <w:rPr>
          <w:rFonts w:ascii="Tahoma" w:hAnsi="Tahoma" w:cs="Tahoma"/>
          <w:sz w:val="18"/>
          <w:szCs w:val="18"/>
          <w:lang w:val="en-US"/>
        </w:rPr>
        <w:t xml:space="preserve"> an action plan detailing how they will deliver Bikeability safely</w:t>
      </w:r>
      <w:r w:rsidRPr="00727583" w:rsidR="00556E1D">
        <w:rPr>
          <w:rFonts w:ascii="Tahoma" w:hAnsi="Tahoma" w:cs="Tahoma"/>
          <w:sz w:val="18"/>
          <w:szCs w:val="18"/>
          <w:lang w:val="en-US"/>
        </w:rPr>
        <w:t xml:space="preserve"> to provide reassurance to schools and families</w:t>
      </w:r>
      <w:r w:rsidRPr="00727583" w:rsidR="00A36E9D">
        <w:rPr>
          <w:rFonts w:ascii="Tahoma" w:hAnsi="Tahoma" w:cs="Tahoma"/>
          <w:sz w:val="18"/>
          <w:szCs w:val="18"/>
          <w:lang w:val="en-US"/>
        </w:rPr>
        <w:t xml:space="preserve">, including inclusive </w:t>
      </w:r>
      <w:r w:rsidRPr="00727583" w:rsidR="000278ED">
        <w:rPr>
          <w:rFonts w:ascii="Tahoma" w:hAnsi="Tahoma" w:cs="Tahoma"/>
          <w:sz w:val="18"/>
          <w:szCs w:val="18"/>
          <w:lang w:val="en-US"/>
        </w:rPr>
        <w:t>guidance for people who need assistance to participate in training.</w:t>
      </w:r>
    </w:p>
    <w:p w:rsidRPr="00727583" w:rsidR="00610A05" w:rsidP="00240668" w:rsidRDefault="00610A05" w14:paraId="5A119525" w14:textId="69F1F9E8">
      <w:pPr>
        <w:rPr>
          <w:rFonts w:ascii="Tahoma" w:hAnsi="Tahoma" w:cs="Tahoma"/>
          <w:sz w:val="18"/>
          <w:szCs w:val="18"/>
          <w:lang w:val="en-US"/>
        </w:rPr>
      </w:pPr>
      <w:r w:rsidRPr="00727583">
        <w:rPr>
          <w:rFonts w:ascii="Tahoma" w:hAnsi="Tahoma" w:cs="Tahoma"/>
          <w:b/>
          <w:bCs/>
          <w:sz w:val="18"/>
          <w:szCs w:val="18"/>
          <w:lang w:val="en-US"/>
        </w:rPr>
        <w:t xml:space="preserve">Bikeability </w:t>
      </w:r>
      <w:r w:rsidRPr="00727583" w:rsidR="00BC0BAC">
        <w:rPr>
          <w:rFonts w:ascii="Tahoma" w:hAnsi="Tahoma" w:cs="Tahoma"/>
          <w:b/>
          <w:bCs/>
          <w:sz w:val="18"/>
          <w:szCs w:val="18"/>
          <w:lang w:val="en-US"/>
        </w:rPr>
        <w:t>providers must</w:t>
      </w:r>
      <w:r w:rsidRPr="00727583">
        <w:rPr>
          <w:rFonts w:ascii="Tahoma" w:hAnsi="Tahoma" w:cs="Tahoma"/>
          <w:b/>
          <w:bCs/>
          <w:sz w:val="18"/>
          <w:szCs w:val="18"/>
          <w:lang w:val="en-US"/>
        </w:rPr>
        <w:t xml:space="preserve"> </w:t>
      </w:r>
      <w:r w:rsidRPr="00727583">
        <w:rPr>
          <w:rFonts w:ascii="Tahoma" w:hAnsi="Tahoma" w:cs="Tahoma"/>
          <w:sz w:val="18"/>
          <w:szCs w:val="18"/>
          <w:lang w:val="en-US"/>
        </w:rPr>
        <w:t>update their generic risk assessment, site-specific risk assessment, health and safety policy and emergency procedures documents in the light of current government advice, including identifying measures to prevent the transmission of Covid-19, before booking any training with schools</w:t>
      </w:r>
      <w:r w:rsidRPr="00727583" w:rsidR="003D6CD3">
        <w:rPr>
          <w:rFonts w:ascii="Tahoma" w:hAnsi="Tahoma" w:cs="Tahoma"/>
          <w:sz w:val="18"/>
          <w:szCs w:val="18"/>
          <w:lang w:val="en-US"/>
        </w:rPr>
        <w:t xml:space="preserve">. Providers are encouraged to use this document for reference. </w:t>
      </w:r>
    </w:p>
    <w:p w:rsidRPr="00727583" w:rsidR="00610A05" w:rsidP="00610A05" w:rsidRDefault="00610A05" w14:paraId="66A3D6D5" w14:textId="634131C8">
      <w:pPr>
        <w:rPr>
          <w:rFonts w:ascii="Tahoma" w:hAnsi="Tahoma" w:cs="Tahoma"/>
          <w:sz w:val="18"/>
          <w:szCs w:val="18"/>
          <w:lang w:val="en-US"/>
        </w:rPr>
      </w:pPr>
      <w:r w:rsidRPr="00727583">
        <w:rPr>
          <w:rFonts w:ascii="Tahoma" w:hAnsi="Tahoma" w:cs="Tahoma"/>
          <w:b/>
          <w:bCs/>
          <w:sz w:val="18"/>
          <w:szCs w:val="18"/>
          <w:lang w:val="en-US"/>
        </w:rPr>
        <w:t xml:space="preserve">Bikeability </w:t>
      </w:r>
      <w:r w:rsidRPr="00727583" w:rsidR="00BC0BAC">
        <w:rPr>
          <w:rFonts w:ascii="Tahoma" w:hAnsi="Tahoma" w:cs="Tahoma"/>
          <w:b/>
          <w:bCs/>
          <w:sz w:val="18"/>
          <w:szCs w:val="18"/>
          <w:lang w:val="en-US"/>
        </w:rPr>
        <w:t>providers must</w:t>
      </w:r>
      <w:r w:rsidRPr="00727583">
        <w:rPr>
          <w:rFonts w:ascii="Tahoma" w:hAnsi="Tahoma" w:cs="Tahoma"/>
          <w:sz w:val="18"/>
          <w:szCs w:val="18"/>
          <w:lang w:val="en-US"/>
        </w:rPr>
        <w:t xml:space="preserve"> agree with the school practical arrangements for visiting the school, moving pupils and storing/accessing cycles, before training commences</w:t>
      </w:r>
      <w:r w:rsidRPr="00727583" w:rsidR="00BC0BAC">
        <w:rPr>
          <w:rFonts w:ascii="Tahoma" w:hAnsi="Tahoma" w:cs="Tahoma"/>
          <w:sz w:val="18"/>
          <w:szCs w:val="18"/>
          <w:lang w:val="en-US"/>
        </w:rPr>
        <w:t>.</w:t>
      </w:r>
    </w:p>
    <w:p w:rsidRPr="003638CB" w:rsidR="00CB620C" w:rsidP="00F42C4C" w:rsidRDefault="00CB620C" w14:paraId="0EE3D888" w14:textId="08108CDD">
      <w:pPr>
        <w:rPr>
          <w:rFonts w:ascii="Tahoma" w:hAnsi="Tahoma" w:cs="Tahoma"/>
          <w:sz w:val="18"/>
          <w:szCs w:val="18"/>
        </w:rPr>
      </w:pPr>
      <w:r w:rsidRPr="00727583">
        <w:rPr>
          <w:rFonts w:ascii="Tahoma" w:hAnsi="Tahoma" w:cs="Tahoma"/>
          <w:b/>
          <w:bCs/>
          <w:sz w:val="18"/>
          <w:szCs w:val="18"/>
        </w:rPr>
        <w:t xml:space="preserve">Bikeability </w:t>
      </w:r>
      <w:r w:rsidRPr="00727583" w:rsidR="00BC0BAC">
        <w:rPr>
          <w:rFonts w:ascii="Tahoma" w:hAnsi="Tahoma" w:cs="Tahoma"/>
          <w:b/>
          <w:bCs/>
          <w:sz w:val="18"/>
          <w:szCs w:val="18"/>
        </w:rPr>
        <w:t>providers must</w:t>
      </w:r>
      <w:r w:rsidRPr="00727583">
        <w:rPr>
          <w:rFonts w:ascii="Tahoma" w:hAnsi="Tahoma" w:cs="Tahoma"/>
          <w:sz w:val="18"/>
          <w:szCs w:val="18"/>
        </w:rPr>
        <w:t xml:space="preserve"> update their consent letters to confirm cycle training will be delivered in line with current Covid-19 government guidance for schools.  When delivering Bikeability for schools, </w:t>
      </w:r>
      <w:r w:rsidRPr="00727583">
        <w:rPr>
          <w:rFonts w:ascii="Tahoma" w:hAnsi="Tahoma" w:cs="Tahoma"/>
          <w:b/>
          <w:bCs/>
          <w:sz w:val="18"/>
          <w:szCs w:val="18"/>
        </w:rPr>
        <w:t xml:space="preserve">Bikeability </w:t>
      </w:r>
      <w:r w:rsidRPr="003638CB" w:rsidR="00BC0BAC">
        <w:rPr>
          <w:rFonts w:ascii="Tahoma" w:hAnsi="Tahoma" w:cs="Tahoma"/>
          <w:b/>
          <w:bCs/>
          <w:sz w:val="18"/>
          <w:szCs w:val="18"/>
        </w:rPr>
        <w:t>providers must</w:t>
      </w:r>
      <w:r w:rsidRPr="003638CB">
        <w:rPr>
          <w:rFonts w:ascii="Tahoma" w:hAnsi="Tahoma" w:cs="Tahoma"/>
          <w:sz w:val="18"/>
          <w:szCs w:val="18"/>
        </w:rPr>
        <w:t xml:space="preserve"> either arrange with schools for consent to be recorded and communicated </w:t>
      </w:r>
      <w:proofErr w:type="gramStart"/>
      <w:r w:rsidRPr="003638CB">
        <w:rPr>
          <w:rFonts w:ascii="Tahoma" w:hAnsi="Tahoma" w:cs="Tahoma"/>
          <w:sz w:val="18"/>
          <w:szCs w:val="18"/>
        </w:rPr>
        <w:t>electronically, or</w:t>
      </w:r>
      <w:proofErr w:type="gramEnd"/>
      <w:r w:rsidRPr="003638CB">
        <w:rPr>
          <w:rFonts w:ascii="Tahoma" w:hAnsi="Tahoma" w:cs="Tahoma"/>
          <w:sz w:val="18"/>
          <w:szCs w:val="18"/>
        </w:rPr>
        <w:t xml:space="preserve"> provide instructors with </w:t>
      </w:r>
      <w:r w:rsidRPr="003638CB" w:rsidR="00727583">
        <w:rPr>
          <w:rFonts w:ascii="Tahoma" w:hAnsi="Tahoma" w:cs="Tahoma"/>
          <w:sz w:val="18"/>
          <w:szCs w:val="18"/>
        </w:rPr>
        <w:t xml:space="preserve">hand sanitiser or </w:t>
      </w:r>
      <w:r w:rsidRPr="003638CB">
        <w:rPr>
          <w:rFonts w:ascii="Tahoma" w:hAnsi="Tahoma" w:cs="Tahoma"/>
          <w:sz w:val="18"/>
          <w:szCs w:val="18"/>
        </w:rPr>
        <w:t>gloves for handling paper consent forms</w:t>
      </w:r>
      <w:r w:rsidRPr="003638CB" w:rsidR="00727583">
        <w:rPr>
          <w:rFonts w:ascii="Tahoma" w:hAnsi="Tahoma" w:cs="Tahoma"/>
          <w:sz w:val="18"/>
          <w:szCs w:val="18"/>
        </w:rPr>
        <w:t>.</w:t>
      </w:r>
    </w:p>
    <w:p w:rsidRPr="003638CB" w:rsidR="00CB620C" w:rsidP="00F42C4C" w:rsidRDefault="00CB620C" w14:paraId="55F68144" w14:textId="3B02F0F0">
      <w:pPr>
        <w:rPr>
          <w:rFonts w:ascii="Tahoma" w:hAnsi="Tahoma" w:cs="Tahoma"/>
          <w:sz w:val="18"/>
          <w:szCs w:val="18"/>
        </w:rPr>
      </w:pPr>
      <w:r w:rsidRPr="003638CB">
        <w:rPr>
          <w:rFonts w:ascii="Tahoma" w:hAnsi="Tahoma" w:cs="Tahoma"/>
          <w:b/>
          <w:bCs/>
          <w:sz w:val="18"/>
          <w:szCs w:val="18"/>
        </w:rPr>
        <w:t>Parents/carers may</w:t>
      </w:r>
      <w:r w:rsidRPr="003638CB">
        <w:rPr>
          <w:rFonts w:ascii="Tahoma" w:hAnsi="Tahoma" w:cs="Tahoma"/>
          <w:sz w:val="18"/>
          <w:szCs w:val="18"/>
        </w:rPr>
        <w:t xml:space="preserve"> use </w:t>
      </w:r>
      <w:hyperlink w:history="1" r:id="rId43">
        <w:r w:rsidRPr="003638CB">
          <w:rPr>
            <w:rStyle w:val="Hyperlink"/>
            <w:rFonts w:ascii="Tahoma" w:hAnsi="Tahoma" w:cs="Tahoma"/>
            <w:sz w:val="18"/>
            <w:szCs w:val="18"/>
          </w:rPr>
          <w:t>online resources</w:t>
        </w:r>
      </w:hyperlink>
      <w:r w:rsidRPr="003638CB">
        <w:rPr>
          <w:rFonts w:ascii="Tahoma" w:hAnsi="Tahoma" w:cs="Tahoma"/>
          <w:sz w:val="18"/>
          <w:szCs w:val="18"/>
        </w:rPr>
        <w:t xml:space="preserve"> developed by the Bikeability Trust to assess their child's current cycling ability to Bikeability training providers when consenting to their child participating in training to maximise value for money particularly for small group sizes.</w:t>
      </w:r>
    </w:p>
    <w:p w:rsidR="009F1418" w:rsidP="00C670E3" w:rsidRDefault="009F1418" w14:paraId="4996CE42" w14:textId="61044FD7">
      <w:pPr>
        <w:rPr>
          <w:rFonts w:cstheme="minorHAnsi"/>
          <w:b/>
          <w:bCs/>
        </w:rPr>
      </w:pPr>
    </w:p>
    <w:sectPr w:rsidR="009F1418">
      <w:headerReference w:type="even" r:id="rId44"/>
      <w:headerReference w:type="default" r:id="rId45"/>
      <w:footerReference w:type="even" r:id="rId46"/>
      <w:footerReference w:type="default" r:id="rId47"/>
      <w:headerReference w:type="first" r:id="rId48"/>
      <w:footerReference w:type="first" r:id="rId4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5DC" w:rsidP="00123A3D" w:rsidRDefault="004575DC" w14:paraId="655DCD7F" w14:textId="77777777">
      <w:pPr>
        <w:spacing w:after="0" w:line="240" w:lineRule="auto"/>
      </w:pPr>
      <w:r>
        <w:separator/>
      </w:r>
    </w:p>
  </w:endnote>
  <w:endnote w:type="continuationSeparator" w:id="0">
    <w:p w:rsidR="004575DC" w:rsidP="00123A3D" w:rsidRDefault="004575DC" w14:paraId="7C5CACC8" w14:textId="77777777">
      <w:pPr>
        <w:spacing w:after="0" w:line="240" w:lineRule="auto"/>
      </w:pPr>
      <w:r>
        <w:continuationSeparator/>
      </w:r>
    </w:p>
  </w:endnote>
  <w:endnote w:type="continuationNotice" w:id="1">
    <w:p w:rsidR="004575DC" w:rsidRDefault="004575DC" w14:paraId="3C0E88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C1E" w:rsidRDefault="00CD3C1E" w14:paraId="0FB05F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87228"/>
      <w:docPartObj>
        <w:docPartGallery w:val="Page Numbers (Bottom of Page)"/>
        <w:docPartUnique/>
      </w:docPartObj>
    </w:sdtPr>
    <w:sdtEndPr>
      <w:rPr>
        <w:noProof/>
      </w:rPr>
    </w:sdtEndPr>
    <w:sdtContent>
      <w:p w:rsidR="005853BC" w:rsidRDefault="005853BC" w14:paraId="151DA54C" w14:textId="1A714D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53BC" w:rsidRDefault="005853BC" w14:paraId="4C1A77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C1E" w:rsidRDefault="00CD3C1E" w14:paraId="1BF090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5DC" w:rsidP="00123A3D" w:rsidRDefault="004575DC" w14:paraId="4ED2D9B4" w14:textId="77777777">
      <w:pPr>
        <w:spacing w:after="0" w:line="240" w:lineRule="auto"/>
      </w:pPr>
      <w:r>
        <w:separator/>
      </w:r>
    </w:p>
  </w:footnote>
  <w:footnote w:type="continuationSeparator" w:id="0">
    <w:p w:rsidR="004575DC" w:rsidP="00123A3D" w:rsidRDefault="004575DC" w14:paraId="566733B1" w14:textId="77777777">
      <w:pPr>
        <w:spacing w:after="0" w:line="240" w:lineRule="auto"/>
      </w:pPr>
      <w:r>
        <w:continuationSeparator/>
      </w:r>
    </w:p>
  </w:footnote>
  <w:footnote w:type="continuationNotice" w:id="1">
    <w:p w:rsidR="004575DC" w:rsidRDefault="004575DC" w14:paraId="661758B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C1E" w:rsidRDefault="00CD3C1E" w14:paraId="7A2C079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853BC" w:rsidP="009F4970" w:rsidRDefault="014D3ECC" w14:paraId="50947833" w14:textId="568BF7BF">
    <w:pPr>
      <w:pStyle w:val="Header"/>
      <w:jc w:val="right"/>
    </w:pPr>
    <w:r>
      <w:rPr>
        <w:noProof/>
      </w:rPr>
      <w:drawing>
        <wp:inline distT="0" distB="0" distL="0" distR="0" wp14:anchorId="78FE3114" wp14:editId="4DF0205A">
          <wp:extent cx="1281067" cy="65826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81067" cy="658261"/>
                  </a:xfrm>
                  <a:prstGeom prst="rect">
                    <a:avLst/>
                  </a:prstGeom>
                </pic:spPr>
              </pic:pic>
            </a:graphicData>
          </a:graphic>
        </wp:inline>
      </w:drawing>
    </w:r>
  </w:p>
  <w:p w:rsidR="005853BC" w:rsidP="009F4970" w:rsidRDefault="005853BC" w14:paraId="4E9AAA59"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C1E" w:rsidRDefault="00CD3C1E" w14:paraId="4CB126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91D"/>
    <w:multiLevelType w:val="hybridMultilevel"/>
    <w:tmpl w:val="B6847E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E336E6"/>
    <w:multiLevelType w:val="hybridMultilevel"/>
    <w:tmpl w:val="B83C6BCA"/>
    <w:lvl w:ilvl="0" w:tplc="90B608C6">
      <w:start w:val="1"/>
      <w:numFmt w:val="bullet"/>
      <w:lvlText w:val=""/>
      <w:lvlJc w:val="left"/>
      <w:pPr>
        <w:tabs>
          <w:tab w:val="num" w:pos="720"/>
        </w:tabs>
        <w:ind w:left="720" w:hanging="360"/>
      </w:pPr>
      <w:rPr>
        <w:rFonts w:hint="default" w:ascii="Symbol" w:hAnsi="Symbol"/>
        <w:sz w:val="20"/>
      </w:rPr>
    </w:lvl>
    <w:lvl w:ilvl="1" w:tplc="D04C78E4">
      <w:start w:val="1"/>
      <w:numFmt w:val="bullet"/>
      <w:lvlText w:val=""/>
      <w:lvlJc w:val="left"/>
      <w:pPr>
        <w:tabs>
          <w:tab w:val="num" w:pos="1440"/>
        </w:tabs>
        <w:ind w:left="1440" w:hanging="360"/>
      </w:pPr>
      <w:rPr>
        <w:rFonts w:hint="default" w:ascii="Symbol" w:hAnsi="Symbol"/>
        <w:sz w:val="20"/>
      </w:rPr>
    </w:lvl>
    <w:lvl w:ilvl="2" w:tplc="4274B850" w:tentative="1">
      <w:start w:val="1"/>
      <w:numFmt w:val="bullet"/>
      <w:lvlText w:val=""/>
      <w:lvlJc w:val="left"/>
      <w:pPr>
        <w:tabs>
          <w:tab w:val="num" w:pos="2160"/>
        </w:tabs>
        <w:ind w:left="2160" w:hanging="360"/>
      </w:pPr>
      <w:rPr>
        <w:rFonts w:hint="default" w:ascii="Symbol" w:hAnsi="Symbol"/>
        <w:sz w:val="20"/>
      </w:rPr>
    </w:lvl>
    <w:lvl w:ilvl="3" w:tplc="814264DC" w:tentative="1">
      <w:start w:val="1"/>
      <w:numFmt w:val="bullet"/>
      <w:lvlText w:val=""/>
      <w:lvlJc w:val="left"/>
      <w:pPr>
        <w:tabs>
          <w:tab w:val="num" w:pos="2880"/>
        </w:tabs>
        <w:ind w:left="2880" w:hanging="360"/>
      </w:pPr>
      <w:rPr>
        <w:rFonts w:hint="default" w:ascii="Symbol" w:hAnsi="Symbol"/>
        <w:sz w:val="20"/>
      </w:rPr>
    </w:lvl>
    <w:lvl w:ilvl="4" w:tplc="C4FEE750" w:tentative="1">
      <w:start w:val="1"/>
      <w:numFmt w:val="bullet"/>
      <w:lvlText w:val=""/>
      <w:lvlJc w:val="left"/>
      <w:pPr>
        <w:tabs>
          <w:tab w:val="num" w:pos="3600"/>
        </w:tabs>
        <w:ind w:left="3600" w:hanging="360"/>
      </w:pPr>
      <w:rPr>
        <w:rFonts w:hint="default" w:ascii="Symbol" w:hAnsi="Symbol"/>
        <w:sz w:val="20"/>
      </w:rPr>
    </w:lvl>
    <w:lvl w:ilvl="5" w:tplc="957A0AD6" w:tentative="1">
      <w:start w:val="1"/>
      <w:numFmt w:val="bullet"/>
      <w:lvlText w:val=""/>
      <w:lvlJc w:val="left"/>
      <w:pPr>
        <w:tabs>
          <w:tab w:val="num" w:pos="4320"/>
        </w:tabs>
        <w:ind w:left="4320" w:hanging="360"/>
      </w:pPr>
      <w:rPr>
        <w:rFonts w:hint="default" w:ascii="Symbol" w:hAnsi="Symbol"/>
        <w:sz w:val="20"/>
      </w:rPr>
    </w:lvl>
    <w:lvl w:ilvl="6" w:tplc="F6F6C67A" w:tentative="1">
      <w:start w:val="1"/>
      <w:numFmt w:val="bullet"/>
      <w:lvlText w:val=""/>
      <w:lvlJc w:val="left"/>
      <w:pPr>
        <w:tabs>
          <w:tab w:val="num" w:pos="5040"/>
        </w:tabs>
        <w:ind w:left="5040" w:hanging="360"/>
      </w:pPr>
      <w:rPr>
        <w:rFonts w:hint="default" w:ascii="Symbol" w:hAnsi="Symbol"/>
        <w:sz w:val="20"/>
      </w:rPr>
    </w:lvl>
    <w:lvl w:ilvl="7" w:tplc="AFE2E3D8" w:tentative="1">
      <w:start w:val="1"/>
      <w:numFmt w:val="bullet"/>
      <w:lvlText w:val=""/>
      <w:lvlJc w:val="left"/>
      <w:pPr>
        <w:tabs>
          <w:tab w:val="num" w:pos="5760"/>
        </w:tabs>
        <w:ind w:left="5760" w:hanging="360"/>
      </w:pPr>
      <w:rPr>
        <w:rFonts w:hint="default" w:ascii="Symbol" w:hAnsi="Symbol"/>
        <w:sz w:val="20"/>
      </w:rPr>
    </w:lvl>
    <w:lvl w:ilvl="8" w:tplc="5A84FF8C"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CB0630F"/>
    <w:multiLevelType w:val="hybridMultilevel"/>
    <w:tmpl w:val="F41EBF9A"/>
    <w:lvl w:ilvl="0" w:tplc="C8B44D34">
      <w:start w:val="1"/>
      <w:numFmt w:val="bullet"/>
      <w:lvlText w:val=""/>
      <w:lvlJc w:val="left"/>
      <w:pPr>
        <w:tabs>
          <w:tab w:val="num" w:pos="720"/>
        </w:tabs>
        <w:ind w:left="720" w:hanging="360"/>
      </w:pPr>
      <w:rPr>
        <w:rFonts w:hint="default" w:ascii="Symbol" w:hAnsi="Symbol"/>
        <w:sz w:val="20"/>
      </w:rPr>
    </w:lvl>
    <w:lvl w:ilvl="1" w:tplc="32C4DD2A" w:tentative="1">
      <w:start w:val="1"/>
      <w:numFmt w:val="bullet"/>
      <w:lvlText w:val=""/>
      <w:lvlJc w:val="left"/>
      <w:pPr>
        <w:tabs>
          <w:tab w:val="num" w:pos="1440"/>
        </w:tabs>
        <w:ind w:left="1440" w:hanging="360"/>
      </w:pPr>
      <w:rPr>
        <w:rFonts w:hint="default" w:ascii="Symbol" w:hAnsi="Symbol"/>
        <w:sz w:val="20"/>
      </w:rPr>
    </w:lvl>
    <w:lvl w:ilvl="2" w:tplc="0E1CB4B6" w:tentative="1">
      <w:start w:val="1"/>
      <w:numFmt w:val="bullet"/>
      <w:lvlText w:val=""/>
      <w:lvlJc w:val="left"/>
      <w:pPr>
        <w:tabs>
          <w:tab w:val="num" w:pos="2160"/>
        </w:tabs>
        <w:ind w:left="2160" w:hanging="360"/>
      </w:pPr>
      <w:rPr>
        <w:rFonts w:hint="default" w:ascii="Symbol" w:hAnsi="Symbol"/>
        <w:sz w:val="20"/>
      </w:rPr>
    </w:lvl>
    <w:lvl w:ilvl="3" w:tplc="315050F6" w:tentative="1">
      <w:start w:val="1"/>
      <w:numFmt w:val="bullet"/>
      <w:lvlText w:val=""/>
      <w:lvlJc w:val="left"/>
      <w:pPr>
        <w:tabs>
          <w:tab w:val="num" w:pos="2880"/>
        </w:tabs>
        <w:ind w:left="2880" w:hanging="360"/>
      </w:pPr>
      <w:rPr>
        <w:rFonts w:hint="default" w:ascii="Symbol" w:hAnsi="Symbol"/>
        <w:sz w:val="20"/>
      </w:rPr>
    </w:lvl>
    <w:lvl w:ilvl="4" w:tplc="50A42E4E" w:tentative="1">
      <w:start w:val="1"/>
      <w:numFmt w:val="bullet"/>
      <w:lvlText w:val=""/>
      <w:lvlJc w:val="left"/>
      <w:pPr>
        <w:tabs>
          <w:tab w:val="num" w:pos="3600"/>
        </w:tabs>
        <w:ind w:left="3600" w:hanging="360"/>
      </w:pPr>
      <w:rPr>
        <w:rFonts w:hint="default" w:ascii="Symbol" w:hAnsi="Symbol"/>
        <w:sz w:val="20"/>
      </w:rPr>
    </w:lvl>
    <w:lvl w:ilvl="5" w:tplc="B986F11A" w:tentative="1">
      <w:start w:val="1"/>
      <w:numFmt w:val="bullet"/>
      <w:lvlText w:val=""/>
      <w:lvlJc w:val="left"/>
      <w:pPr>
        <w:tabs>
          <w:tab w:val="num" w:pos="4320"/>
        </w:tabs>
        <w:ind w:left="4320" w:hanging="360"/>
      </w:pPr>
      <w:rPr>
        <w:rFonts w:hint="default" w:ascii="Symbol" w:hAnsi="Symbol"/>
        <w:sz w:val="20"/>
      </w:rPr>
    </w:lvl>
    <w:lvl w:ilvl="6" w:tplc="0CE40CFA" w:tentative="1">
      <w:start w:val="1"/>
      <w:numFmt w:val="bullet"/>
      <w:lvlText w:val=""/>
      <w:lvlJc w:val="left"/>
      <w:pPr>
        <w:tabs>
          <w:tab w:val="num" w:pos="5040"/>
        </w:tabs>
        <w:ind w:left="5040" w:hanging="360"/>
      </w:pPr>
      <w:rPr>
        <w:rFonts w:hint="default" w:ascii="Symbol" w:hAnsi="Symbol"/>
        <w:sz w:val="20"/>
      </w:rPr>
    </w:lvl>
    <w:lvl w:ilvl="7" w:tplc="55E25B80" w:tentative="1">
      <w:start w:val="1"/>
      <w:numFmt w:val="bullet"/>
      <w:lvlText w:val=""/>
      <w:lvlJc w:val="left"/>
      <w:pPr>
        <w:tabs>
          <w:tab w:val="num" w:pos="5760"/>
        </w:tabs>
        <w:ind w:left="5760" w:hanging="360"/>
      </w:pPr>
      <w:rPr>
        <w:rFonts w:hint="default" w:ascii="Symbol" w:hAnsi="Symbol"/>
        <w:sz w:val="20"/>
      </w:rPr>
    </w:lvl>
    <w:lvl w:ilvl="8" w:tplc="CC56902C"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D76FDB"/>
    <w:multiLevelType w:val="hybridMultilevel"/>
    <w:tmpl w:val="C790875C"/>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B0351"/>
    <w:multiLevelType w:val="hybridMultilevel"/>
    <w:tmpl w:val="B088F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F94DF6"/>
    <w:multiLevelType w:val="hybridMultilevel"/>
    <w:tmpl w:val="19A2CD12"/>
    <w:lvl w:ilvl="0" w:tplc="36C0DBEE">
      <w:start w:val="1"/>
      <w:numFmt w:val="bullet"/>
      <w:lvlText w:val=""/>
      <w:lvlJc w:val="left"/>
      <w:pPr>
        <w:tabs>
          <w:tab w:val="num" w:pos="720"/>
        </w:tabs>
        <w:ind w:left="720" w:hanging="360"/>
      </w:pPr>
      <w:rPr>
        <w:rFonts w:hint="default" w:ascii="Symbol" w:hAnsi="Symbol"/>
        <w:sz w:val="20"/>
      </w:rPr>
    </w:lvl>
    <w:lvl w:ilvl="1" w:tplc="F8B83F3A" w:tentative="1">
      <w:start w:val="1"/>
      <w:numFmt w:val="bullet"/>
      <w:lvlText w:val=""/>
      <w:lvlJc w:val="left"/>
      <w:pPr>
        <w:tabs>
          <w:tab w:val="num" w:pos="1440"/>
        </w:tabs>
        <w:ind w:left="1440" w:hanging="360"/>
      </w:pPr>
      <w:rPr>
        <w:rFonts w:hint="default" w:ascii="Symbol" w:hAnsi="Symbol"/>
        <w:sz w:val="20"/>
      </w:rPr>
    </w:lvl>
    <w:lvl w:ilvl="2" w:tplc="EF123FB6" w:tentative="1">
      <w:start w:val="1"/>
      <w:numFmt w:val="bullet"/>
      <w:lvlText w:val=""/>
      <w:lvlJc w:val="left"/>
      <w:pPr>
        <w:tabs>
          <w:tab w:val="num" w:pos="2160"/>
        </w:tabs>
        <w:ind w:left="2160" w:hanging="360"/>
      </w:pPr>
      <w:rPr>
        <w:rFonts w:hint="default" w:ascii="Symbol" w:hAnsi="Symbol"/>
        <w:sz w:val="20"/>
      </w:rPr>
    </w:lvl>
    <w:lvl w:ilvl="3" w:tplc="86CCCE2C" w:tentative="1">
      <w:start w:val="1"/>
      <w:numFmt w:val="bullet"/>
      <w:lvlText w:val=""/>
      <w:lvlJc w:val="left"/>
      <w:pPr>
        <w:tabs>
          <w:tab w:val="num" w:pos="2880"/>
        </w:tabs>
        <w:ind w:left="2880" w:hanging="360"/>
      </w:pPr>
      <w:rPr>
        <w:rFonts w:hint="default" w:ascii="Symbol" w:hAnsi="Symbol"/>
        <w:sz w:val="20"/>
      </w:rPr>
    </w:lvl>
    <w:lvl w:ilvl="4" w:tplc="035AF8DC" w:tentative="1">
      <w:start w:val="1"/>
      <w:numFmt w:val="bullet"/>
      <w:lvlText w:val=""/>
      <w:lvlJc w:val="left"/>
      <w:pPr>
        <w:tabs>
          <w:tab w:val="num" w:pos="3600"/>
        </w:tabs>
        <w:ind w:left="3600" w:hanging="360"/>
      </w:pPr>
      <w:rPr>
        <w:rFonts w:hint="default" w:ascii="Symbol" w:hAnsi="Symbol"/>
        <w:sz w:val="20"/>
      </w:rPr>
    </w:lvl>
    <w:lvl w:ilvl="5" w:tplc="940E79BA" w:tentative="1">
      <w:start w:val="1"/>
      <w:numFmt w:val="bullet"/>
      <w:lvlText w:val=""/>
      <w:lvlJc w:val="left"/>
      <w:pPr>
        <w:tabs>
          <w:tab w:val="num" w:pos="4320"/>
        </w:tabs>
        <w:ind w:left="4320" w:hanging="360"/>
      </w:pPr>
      <w:rPr>
        <w:rFonts w:hint="default" w:ascii="Symbol" w:hAnsi="Symbol"/>
        <w:sz w:val="20"/>
      </w:rPr>
    </w:lvl>
    <w:lvl w:ilvl="6" w:tplc="63426BB6" w:tentative="1">
      <w:start w:val="1"/>
      <w:numFmt w:val="bullet"/>
      <w:lvlText w:val=""/>
      <w:lvlJc w:val="left"/>
      <w:pPr>
        <w:tabs>
          <w:tab w:val="num" w:pos="5040"/>
        </w:tabs>
        <w:ind w:left="5040" w:hanging="360"/>
      </w:pPr>
      <w:rPr>
        <w:rFonts w:hint="default" w:ascii="Symbol" w:hAnsi="Symbol"/>
        <w:sz w:val="20"/>
      </w:rPr>
    </w:lvl>
    <w:lvl w:ilvl="7" w:tplc="C5B4090C" w:tentative="1">
      <w:start w:val="1"/>
      <w:numFmt w:val="bullet"/>
      <w:lvlText w:val=""/>
      <w:lvlJc w:val="left"/>
      <w:pPr>
        <w:tabs>
          <w:tab w:val="num" w:pos="5760"/>
        </w:tabs>
        <w:ind w:left="5760" w:hanging="360"/>
      </w:pPr>
      <w:rPr>
        <w:rFonts w:hint="default" w:ascii="Symbol" w:hAnsi="Symbol"/>
        <w:sz w:val="20"/>
      </w:rPr>
    </w:lvl>
    <w:lvl w:ilvl="8" w:tplc="5DACEF5E"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6020F35"/>
    <w:multiLevelType w:val="hybridMultilevel"/>
    <w:tmpl w:val="386006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A80461"/>
    <w:multiLevelType w:val="hybridMultilevel"/>
    <w:tmpl w:val="3A0E8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FD116B"/>
    <w:multiLevelType w:val="hybridMultilevel"/>
    <w:tmpl w:val="DB281C6A"/>
    <w:lvl w:ilvl="0" w:tplc="5E9E3504">
      <w:start w:val="1"/>
      <w:numFmt w:val="bullet"/>
      <w:lvlText w:val=""/>
      <w:lvlJc w:val="left"/>
      <w:pPr>
        <w:ind w:left="720" w:hanging="360"/>
      </w:pPr>
      <w:rPr>
        <w:rFonts w:hint="default" w:ascii="Symbol" w:hAnsi="Symbol"/>
      </w:rPr>
    </w:lvl>
    <w:lvl w:ilvl="1" w:tplc="60C26CD4">
      <w:start w:val="1"/>
      <w:numFmt w:val="bullet"/>
      <w:lvlText w:val="o"/>
      <w:lvlJc w:val="left"/>
      <w:pPr>
        <w:ind w:left="1440" w:hanging="360"/>
      </w:pPr>
      <w:rPr>
        <w:rFonts w:hint="default" w:ascii="Courier New" w:hAnsi="Courier New"/>
      </w:rPr>
    </w:lvl>
    <w:lvl w:ilvl="2" w:tplc="84901A84">
      <w:start w:val="1"/>
      <w:numFmt w:val="bullet"/>
      <w:lvlText w:val=""/>
      <w:lvlJc w:val="left"/>
      <w:pPr>
        <w:ind w:left="2160" w:hanging="360"/>
      </w:pPr>
      <w:rPr>
        <w:rFonts w:hint="default" w:ascii="Wingdings" w:hAnsi="Wingdings"/>
      </w:rPr>
    </w:lvl>
    <w:lvl w:ilvl="3" w:tplc="965CE66A">
      <w:start w:val="1"/>
      <w:numFmt w:val="bullet"/>
      <w:lvlText w:val=""/>
      <w:lvlJc w:val="left"/>
      <w:pPr>
        <w:ind w:left="2880" w:hanging="360"/>
      </w:pPr>
      <w:rPr>
        <w:rFonts w:hint="default" w:ascii="Symbol" w:hAnsi="Symbol"/>
      </w:rPr>
    </w:lvl>
    <w:lvl w:ilvl="4" w:tplc="0288748E">
      <w:start w:val="1"/>
      <w:numFmt w:val="bullet"/>
      <w:lvlText w:val="o"/>
      <w:lvlJc w:val="left"/>
      <w:pPr>
        <w:ind w:left="3600" w:hanging="360"/>
      </w:pPr>
      <w:rPr>
        <w:rFonts w:hint="default" w:ascii="Courier New" w:hAnsi="Courier New"/>
      </w:rPr>
    </w:lvl>
    <w:lvl w:ilvl="5" w:tplc="EF74F534">
      <w:start w:val="1"/>
      <w:numFmt w:val="bullet"/>
      <w:lvlText w:val=""/>
      <w:lvlJc w:val="left"/>
      <w:pPr>
        <w:ind w:left="4320" w:hanging="360"/>
      </w:pPr>
      <w:rPr>
        <w:rFonts w:hint="default" w:ascii="Wingdings" w:hAnsi="Wingdings"/>
      </w:rPr>
    </w:lvl>
    <w:lvl w:ilvl="6" w:tplc="6B38DAD2">
      <w:start w:val="1"/>
      <w:numFmt w:val="bullet"/>
      <w:lvlText w:val=""/>
      <w:lvlJc w:val="left"/>
      <w:pPr>
        <w:ind w:left="5040" w:hanging="360"/>
      </w:pPr>
      <w:rPr>
        <w:rFonts w:hint="default" w:ascii="Symbol" w:hAnsi="Symbol"/>
      </w:rPr>
    </w:lvl>
    <w:lvl w:ilvl="7" w:tplc="52D2D6FA">
      <w:start w:val="1"/>
      <w:numFmt w:val="bullet"/>
      <w:lvlText w:val="o"/>
      <w:lvlJc w:val="left"/>
      <w:pPr>
        <w:ind w:left="5760" w:hanging="360"/>
      </w:pPr>
      <w:rPr>
        <w:rFonts w:hint="default" w:ascii="Courier New" w:hAnsi="Courier New"/>
      </w:rPr>
    </w:lvl>
    <w:lvl w:ilvl="8" w:tplc="DAB6F8D6">
      <w:start w:val="1"/>
      <w:numFmt w:val="bullet"/>
      <w:lvlText w:val=""/>
      <w:lvlJc w:val="left"/>
      <w:pPr>
        <w:ind w:left="6480" w:hanging="360"/>
      </w:pPr>
      <w:rPr>
        <w:rFonts w:hint="default" w:ascii="Wingdings" w:hAnsi="Wingdings"/>
      </w:rPr>
    </w:lvl>
  </w:abstractNum>
  <w:abstractNum w:abstractNumId="9" w15:restartNumberingAfterBreak="0">
    <w:nsid w:val="20FE6357"/>
    <w:multiLevelType w:val="hybridMultilevel"/>
    <w:tmpl w:val="BEF6677E"/>
    <w:lvl w:ilvl="0" w:tplc="EC1A4D46">
      <w:start w:val="1"/>
      <w:numFmt w:val="bullet"/>
      <w:lvlText w:val=""/>
      <w:lvlJc w:val="left"/>
      <w:pPr>
        <w:tabs>
          <w:tab w:val="num" w:pos="720"/>
        </w:tabs>
        <w:ind w:left="720" w:hanging="360"/>
      </w:pPr>
      <w:rPr>
        <w:rFonts w:hint="default" w:ascii="Symbol" w:hAnsi="Symbol"/>
        <w:sz w:val="20"/>
      </w:rPr>
    </w:lvl>
    <w:lvl w:ilvl="1" w:tplc="DA2E94BA" w:tentative="1">
      <w:start w:val="1"/>
      <w:numFmt w:val="bullet"/>
      <w:lvlText w:val=""/>
      <w:lvlJc w:val="left"/>
      <w:pPr>
        <w:tabs>
          <w:tab w:val="num" w:pos="1440"/>
        </w:tabs>
        <w:ind w:left="1440" w:hanging="360"/>
      </w:pPr>
      <w:rPr>
        <w:rFonts w:hint="default" w:ascii="Symbol" w:hAnsi="Symbol"/>
        <w:sz w:val="20"/>
      </w:rPr>
    </w:lvl>
    <w:lvl w:ilvl="2" w:tplc="4D169658" w:tentative="1">
      <w:start w:val="1"/>
      <w:numFmt w:val="bullet"/>
      <w:lvlText w:val=""/>
      <w:lvlJc w:val="left"/>
      <w:pPr>
        <w:tabs>
          <w:tab w:val="num" w:pos="2160"/>
        </w:tabs>
        <w:ind w:left="2160" w:hanging="360"/>
      </w:pPr>
      <w:rPr>
        <w:rFonts w:hint="default" w:ascii="Symbol" w:hAnsi="Symbol"/>
        <w:sz w:val="20"/>
      </w:rPr>
    </w:lvl>
    <w:lvl w:ilvl="3" w:tplc="26E45272" w:tentative="1">
      <w:start w:val="1"/>
      <w:numFmt w:val="bullet"/>
      <w:lvlText w:val=""/>
      <w:lvlJc w:val="left"/>
      <w:pPr>
        <w:tabs>
          <w:tab w:val="num" w:pos="2880"/>
        </w:tabs>
        <w:ind w:left="2880" w:hanging="360"/>
      </w:pPr>
      <w:rPr>
        <w:rFonts w:hint="default" w:ascii="Symbol" w:hAnsi="Symbol"/>
        <w:sz w:val="20"/>
      </w:rPr>
    </w:lvl>
    <w:lvl w:ilvl="4" w:tplc="6BE47354" w:tentative="1">
      <w:start w:val="1"/>
      <w:numFmt w:val="bullet"/>
      <w:lvlText w:val=""/>
      <w:lvlJc w:val="left"/>
      <w:pPr>
        <w:tabs>
          <w:tab w:val="num" w:pos="3600"/>
        </w:tabs>
        <w:ind w:left="3600" w:hanging="360"/>
      </w:pPr>
      <w:rPr>
        <w:rFonts w:hint="default" w:ascii="Symbol" w:hAnsi="Symbol"/>
        <w:sz w:val="20"/>
      </w:rPr>
    </w:lvl>
    <w:lvl w:ilvl="5" w:tplc="FB5C8172" w:tentative="1">
      <w:start w:val="1"/>
      <w:numFmt w:val="bullet"/>
      <w:lvlText w:val=""/>
      <w:lvlJc w:val="left"/>
      <w:pPr>
        <w:tabs>
          <w:tab w:val="num" w:pos="4320"/>
        </w:tabs>
        <w:ind w:left="4320" w:hanging="360"/>
      </w:pPr>
      <w:rPr>
        <w:rFonts w:hint="default" w:ascii="Symbol" w:hAnsi="Symbol"/>
        <w:sz w:val="20"/>
      </w:rPr>
    </w:lvl>
    <w:lvl w:ilvl="6" w:tplc="4F4EDE8C" w:tentative="1">
      <w:start w:val="1"/>
      <w:numFmt w:val="bullet"/>
      <w:lvlText w:val=""/>
      <w:lvlJc w:val="left"/>
      <w:pPr>
        <w:tabs>
          <w:tab w:val="num" w:pos="5040"/>
        </w:tabs>
        <w:ind w:left="5040" w:hanging="360"/>
      </w:pPr>
      <w:rPr>
        <w:rFonts w:hint="default" w:ascii="Symbol" w:hAnsi="Symbol"/>
        <w:sz w:val="20"/>
      </w:rPr>
    </w:lvl>
    <w:lvl w:ilvl="7" w:tplc="49604510" w:tentative="1">
      <w:start w:val="1"/>
      <w:numFmt w:val="bullet"/>
      <w:lvlText w:val=""/>
      <w:lvlJc w:val="left"/>
      <w:pPr>
        <w:tabs>
          <w:tab w:val="num" w:pos="5760"/>
        </w:tabs>
        <w:ind w:left="5760" w:hanging="360"/>
      </w:pPr>
      <w:rPr>
        <w:rFonts w:hint="default" w:ascii="Symbol" w:hAnsi="Symbol"/>
        <w:sz w:val="20"/>
      </w:rPr>
    </w:lvl>
    <w:lvl w:ilvl="8" w:tplc="C2943B86"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4EC1942"/>
    <w:multiLevelType w:val="multilevel"/>
    <w:tmpl w:val="47980F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C833AD"/>
    <w:multiLevelType w:val="hybridMultilevel"/>
    <w:tmpl w:val="7B02938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75644"/>
    <w:multiLevelType w:val="hybridMultilevel"/>
    <w:tmpl w:val="65EA4E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6B94379"/>
    <w:multiLevelType w:val="multilevel"/>
    <w:tmpl w:val="6F3826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DB3C66"/>
    <w:multiLevelType w:val="hybridMultilevel"/>
    <w:tmpl w:val="B04A8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0737046"/>
    <w:multiLevelType w:val="hybridMultilevel"/>
    <w:tmpl w:val="D316A5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27454C2"/>
    <w:multiLevelType w:val="hybridMultilevel"/>
    <w:tmpl w:val="A1F6ED7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E82E1D"/>
    <w:multiLevelType w:val="multilevel"/>
    <w:tmpl w:val="A1CED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48D46A5"/>
    <w:multiLevelType w:val="hybridMultilevel"/>
    <w:tmpl w:val="B7C0D0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02612D"/>
    <w:multiLevelType w:val="hybridMultilevel"/>
    <w:tmpl w:val="81984D9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8674F56"/>
    <w:multiLevelType w:val="hybridMultilevel"/>
    <w:tmpl w:val="92F41746"/>
    <w:lvl w:ilvl="0" w:tplc="EC12236A">
      <w:start w:val="1"/>
      <w:numFmt w:val="bullet"/>
      <w:lvlText w:val=""/>
      <w:lvlJc w:val="left"/>
      <w:pPr>
        <w:ind w:left="720" w:hanging="360"/>
      </w:pPr>
      <w:rPr>
        <w:rFonts w:hint="default" w:ascii="Symbol" w:hAnsi="Symbol"/>
      </w:rPr>
    </w:lvl>
    <w:lvl w:ilvl="1" w:tplc="FD3A4230">
      <w:start w:val="1"/>
      <w:numFmt w:val="bullet"/>
      <w:lvlText w:val="o"/>
      <w:lvlJc w:val="left"/>
      <w:pPr>
        <w:ind w:left="1440" w:hanging="360"/>
      </w:pPr>
      <w:rPr>
        <w:rFonts w:hint="default" w:ascii="Courier New" w:hAnsi="Courier New"/>
      </w:rPr>
    </w:lvl>
    <w:lvl w:ilvl="2" w:tplc="84EE0F60">
      <w:start w:val="1"/>
      <w:numFmt w:val="bullet"/>
      <w:lvlText w:val=""/>
      <w:lvlJc w:val="left"/>
      <w:pPr>
        <w:ind w:left="2160" w:hanging="360"/>
      </w:pPr>
      <w:rPr>
        <w:rFonts w:hint="default" w:ascii="Wingdings" w:hAnsi="Wingdings"/>
      </w:rPr>
    </w:lvl>
    <w:lvl w:ilvl="3" w:tplc="34B6AF22">
      <w:start w:val="1"/>
      <w:numFmt w:val="bullet"/>
      <w:lvlText w:val=""/>
      <w:lvlJc w:val="left"/>
      <w:pPr>
        <w:ind w:left="2880" w:hanging="360"/>
      </w:pPr>
      <w:rPr>
        <w:rFonts w:hint="default" w:ascii="Symbol" w:hAnsi="Symbol"/>
      </w:rPr>
    </w:lvl>
    <w:lvl w:ilvl="4" w:tplc="41327BDE">
      <w:start w:val="1"/>
      <w:numFmt w:val="bullet"/>
      <w:lvlText w:val="o"/>
      <w:lvlJc w:val="left"/>
      <w:pPr>
        <w:ind w:left="3600" w:hanging="360"/>
      </w:pPr>
      <w:rPr>
        <w:rFonts w:hint="default" w:ascii="Courier New" w:hAnsi="Courier New"/>
      </w:rPr>
    </w:lvl>
    <w:lvl w:ilvl="5" w:tplc="7CBE0940">
      <w:start w:val="1"/>
      <w:numFmt w:val="bullet"/>
      <w:lvlText w:val=""/>
      <w:lvlJc w:val="left"/>
      <w:pPr>
        <w:ind w:left="4320" w:hanging="360"/>
      </w:pPr>
      <w:rPr>
        <w:rFonts w:hint="default" w:ascii="Wingdings" w:hAnsi="Wingdings"/>
      </w:rPr>
    </w:lvl>
    <w:lvl w:ilvl="6" w:tplc="541AF084">
      <w:start w:val="1"/>
      <w:numFmt w:val="bullet"/>
      <w:lvlText w:val=""/>
      <w:lvlJc w:val="left"/>
      <w:pPr>
        <w:ind w:left="5040" w:hanging="360"/>
      </w:pPr>
      <w:rPr>
        <w:rFonts w:hint="default" w:ascii="Symbol" w:hAnsi="Symbol"/>
      </w:rPr>
    </w:lvl>
    <w:lvl w:ilvl="7" w:tplc="B9462CDA">
      <w:start w:val="1"/>
      <w:numFmt w:val="bullet"/>
      <w:lvlText w:val="o"/>
      <w:lvlJc w:val="left"/>
      <w:pPr>
        <w:ind w:left="5760" w:hanging="360"/>
      </w:pPr>
      <w:rPr>
        <w:rFonts w:hint="default" w:ascii="Courier New" w:hAnsi="Courier New"/>
      </w:rPr>
    </w:lvl>
    <w:lvl w:ilvl="8" w:tplc="0A888776">
      <w:start w:val="1"/>
      <w:numFmt w:val="bullet"/>
      <w:lvlText w:val=""/>
      <w:lvlJc w:val="left"/>
      <w:pPr>
        <w:ind w:left="6480" w:hanging="360"/>
      </w:pPr>
      <w:rPr>
        <w:rFonts w:hint="default" w:ascii="Wingdings" w:hAnsi="Wingdings"/>
      </w:rPr>
    </w:lvl>
  </w:abstractNum>
  <w:abstractNum w:abstractNumId="21" w15:restartNumberingAfterBreak="0">
    <w:nsid w:val="4AC94637"/>
    <w:multiLevelType w:val="multilevel"/>
    <w:tmpl w:val="C582B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E1947CD"/>
    <w:multiLevelType w:val="hybridMultilevel"/>
    <w:tmpl w:val="AACA9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821D5E"/>
    <w:multiLevelType w:val="multilevel"/>
    <w:tmpl w:val="A0AEA5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0C37CA6"/>
    <w:multiLevelType w:val="hybridMultilevel"/>
    <w:tmpl w:val="7AB28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423BA"/>
    <w:multiLevelType w:val="hybridMultilevel"/>
    <w:tmpl w:val="DFD0DD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783954"/>
    <w:multiLevelType w:val="multilevel"/>
    <w:tmpl w:val="3732D5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2F13F36"/>
    <w:multiLevelType w:val="hybridMultilevel"/>
    <w:tmpl w:val="5FB283CE"/>
    <w:lvl w:ilvl="0" w:tplc="6B1A1B36">
      <w:start w:val="1"/>
      <w:numFmt w:val="bullet"/>
      <w:lvlText w:val=""/>
      <w:lvlJc w:val="left"/>
      <w:pPr>
        <w:tabs>
          <w:tab w:val="num" w:pos="720"/>
        </w:tabs>
        <w:ind w:left="720" w:hanging="360"/>
      </w:pPr>
      <w:rPr>
        <w:rFonts w:hint="default" w:ascii="Symbol" w:hAnsi="Symbol"/>
        <w:sz w:val="20"/>
      </w:rPr>
    </w:lvl>
    <w:lvl w:ilvl="1" w:tplc="54F6BAD8" w:tentative="1">
      <w:start w:val="1"/>
      <w:numFmt w:val="bullet"/>
      <w:lvlText w:val=""/>
      <w:lvlJc w:val="left"/>
      <w:pPr>
        <w:tabs>
          <w:tab w:val="num" w:pos="1440"/>
        </w:tabs>
        <w:ind w:left="1440" w:hanging="360"/>
      </w:pPr>
      <w:rPr>
        <w:rFonts w:hint="default" w:ascii="Symbol" w:hAnsi="Symbol"/>
        <w:sz w:val="20"/>
      </w:rPr>
    </w:lvl>
    <w:lvl w:ilvl="2" w:tplc="99C6C104" w:tentative="1">
      <w:start w:val="1"/>
      <w:numFmt w:val="bullet"/>
      <w:lvlText w:val=""/>
      <w:lvlJc w:val="left"/>
      <w:pPr>
        <w:tabs>
          <w:tab w:val="num" w:pos="2160"/>
        </w:tabs>
        <w:ind w:left="2160" w:hanging="360"/>
      </w:pPr>
      <w:rPr>
        <w:rFonts w:hint="default" w:ascii="Symbol" w:hAnsi="Symbol"/>
        <w:sz w:val="20"/>
      </w:rPr>
    </w:lvl>
    <w:lvl w:ilvl="3" w:tplc="50043B98" w:tentative="1">
      <w:start w:val="1"/>
      <w:numFmt w:val="bullet"/>
      <w:lvlText w:val=""/>
      <w:lvlJc w:val="left"/>
      <w:pPr>
        <w:tabs>
          <w:tab w:val="num" w:pos="2880"/>
        </w:tabs>
        <w:ind w:left="2880" w:hanging="360"/>
      </w:pPr>
      <w:rPr>
        <w:rFonts w:hint="default" w:ascii="Symbol" w:hAnsi="Symbol"/>
        <w:sz w:val="20"/>
      </w:rPr>
    </w:lvl>
    <w:lvl w:ilvl="4" w:tplc="94483854" w:tentative="1">
      <w:start w:val="1"/>
      <w:numFmt w:val="bullet"/>
      <w:lvlText w:val=""/>
      <w:lvlJc w:val="left"/>
      <w:pPr>
        <w:tabs>
          <w:tab w:val="num" w:pos="3600"/>
        </w:tabs>
        <w:ind w:left="3600" w:hanging="360"/>
      </w:pPr>
      <w:rPr>
        <w:rFonts w:hint="default" w:ascii="Symbol" w:hAnsi="Symbol"/>
        <w:sz w:val="20"/>
      </w:rPr>
    </w:lvl>
    <w:lvl w:ilvl="5" w:tplc="6A7C6E08" w:tentative="1">
      <w:start w:val="1"/>
      <w:numFmt w:val="bullet"/>
      <w:lvlText w:val=""/>
      <w:lvlJc w:val="left"/>
      <w:pPr>
        <w:tabs>
          <w:tab w:val="num" w:pos="4320"/>
        </w:tabs>
        <w:ind w:left="4320" w:hanging="360"/>
      </w:pPr>
      <w:rPr>
        <w:rFonts w:hint="default" w:ascii="Symbol" w:hAnsi="Symbol"/>
        <w:sz w:val="20"/>
      </w:rPr>
    </w:lvl>
    <w:lvl w:ilvl="6" w:tplc="CC16201C" w:tentative="1">
      <w:start w:val="1"/>
      <w:numFmt w:val="bullet"/>
      <w:lvlText w:val=""/>
      <w:lvlJc w:val="left"/>
      <w:pPr>
        <w:tabs>
          <w:tab w:val="num" w:pos="5040"/>
        </w:tabs>
        <w:ind w:left="5040" w:hanging="360"/>
      </w:pPr>
      <w:rPr>
        <w:rFonts w:hint="default" w:ascii="Symbol" w:hAnsi="Symbol"/>
        <w:sz w:val="20"/>
      </w:rPr>
    </w:lvl>
    <w:lvl w:ilvl="7" w:tplc="18E2DD78" w:tentative="1">
      <w:start w:val="1"/>
      <w:numFmt w:val="bullet"/>
      <w:lvlText w:val=""/>
      <w:lvlJc w:val="left"/>
      <w:pPr>
        <w:tabs>
          <w:tab w:val="num" w:pos="5760"/>
        </w:tabs>
        <w:ind w:left="5760" w:hanging="360"/>
      </w:pPr>
      <w:rPr>
        <w:rFonts w:hint="default" w:ascii="Symbol" w:hAnsi="Symbol"/>
        <w:sz w:val="20"/>
      </w:rPr>
    </w:lvl>
    <w:lvl w:ilvl="8" w:tplc="E4D0AABA"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76518C4"/>
    <w:multiLevelType w:val="hybridMultilevel"/>
    <w:tmpl w:val="85DA5C74"/>
    <w:lvl w:ilvl="0" w:tplc="7CEA97C8">
      <w:start w:val="1"/>
      <w:numFmt w:val="bullet"/>
      <w:lvlText w:val=""/>
      <w:lvlJc w:val="left"/>
      <w:pPr>
        <w:tabs>
          <w:tab w:val="num" w:pos="720"/>
        </w:tabs>
        <w:ind w:left="720" w:hanging="360"/>
      </w:pPr>
      <w:rPr>
        <w:rFonts w:hint="default" w:ascii="Symbol" w:hAnsi="Symbol"/>
        <w:sz w:val="20"/>
      </w:rPr>
    </w:lvl>
    <w:lvl w:ilvl="1" w:tplc="4E0EF7DA" w:tentative="1">
      <w:start w:val="1"/>
      <w:numFmt w:val="bullet"/>
      <w:lvlText w:val=""/>
      <w:lvlJc w:val="left"/>
      <w:pPr>
        <w:tabs>
          <w:tab w:val="num" w:pos="1440"/>
        </w:tabs>
        <w:ind w:left="1440" w:hanging="360"/>
      </w:pPr>
      <w:rPr>
        <w:rFonts w:hint="default" w:ascii="Symbol" w:hAnsi="Symbol"/>
        <w:sz w:val="20"/>
      </w:rPr>
    </w:lvl>
    <w:lvl w:ilvl="2" w:tplc="FA701CA2" w:tentative="1">
      <w:start w:val="1"/>
      <w:numFmt w:val="bullet"/>
      <w:lvlText w:val=""/>
      <w:lvlJc w:val="left"/>
      <w:pPr>
        <w:tabs>
          <w:tab w:val="num" w:pos="2160"/>
        </w:tabs>
        <w:ind w:left="2160" w:hanging="360"/>
      </w:pPr>
      <w:rPr>
        <w:rFonts w:hint="default" w:ascii="Symbol" w:hAnsi="Symbol"/>
        <w:sz w:val="20"/>
      </w:rPr>
    </w:lvl>
    <w:lvl w:ilvl="3" w:tplc="D23AB546" w:tentative="1">
      <w:start w:val="1"/>
      <w:numFmt w:val="bullet"/>
      <w:lvlText w:val=""/>
      <w:lvlJc w:val="left"/>
      <w:pPr>
        <w:tabs>
          <w:tab w:val="num" w:pos="2880"/>
        </w:tabs>
        <w:ind w:left="2880" w:hanging="360"/>
      </w:pPr>
      <w:rPr>
        <w:rFonts w:hint="default" w:ascii="Symbol" w:hAnsi="Symbol"/>
        <w:sz w:val="20"/>
      </w:rPr>
    </w:lvl>
    <w:lvl w:ilvl="4" w:tplc="F78A33C0" w:tentative="1">
      <w:start w:val="1"/>
      <w:numFmt w:val="bullet"/>
      <w:lvlText w:val=""/>
      <w:lvlJc w:val="left"/>
      <w:pPr>
        <w:tabs>
          <w:tab w:val="num" w:pos="3600"/>
        </w:tabs>
        <w:ind w:left="3600" w:hanging="360"/>
      </w:pPr>
      <w:rPr>
        <w:rFonts w:hint="default" w:ascii="Symbol" w:hAnsi="Symbol"/>
        <w:sz w:val="20"/>
      </w:rPr>
    </w:lvl>
    <w:lvl w:ilvl="5" w:tplc="9A5C2DFA" w:tentative="1">
      <w:start w:val="1"/>
      <w:numFmt w:val="bullet"/>
      <w:lvlText w:val=""/>
      <w:lvlJc w:val="left"/>
      <w:pPr>
        <w:tabs>
          <w:tab w:val="num" w:pos="4320"/>
        </w:tabs>
        <w:ind w:left="4320" w:hanging="360"/>
      </w:pPr>
      <w:rPr>
        <w:rFonts w:hint="default" w:ascii="Symbol" w:hAnsi="Symbol"/>
        <w:sz w:val="20"/>
      </w:rPr>
    </w:lvl>
    <w:lvl w:ilvl="6" w:tplc="3E26CB96" w:tentative="1">
      <w:start w:val="1"/>
      <w:numFmt w:val="bullet"/>
      <w:lvlText w:val=""/>
      <w:lvlJc w:val="left"/>
      <w:pPr>
        <w:tabs>
          <w:tab w:val="num" w:pos="5040"/>
        </w:tabs>
        <w:ind w:left="5040" w:hanging="360"/>
      </w:pPr>
      <w:rPr>
        <w:rFonts w:hint="default" w:ascii="Symbol" w:hAnsi="Symbol"/>
        <w:sz w:val="20"/>
      </w:rPr>
    </w:lvl>
    <w:lvl w:ilvl="7" w:tplc="D0CCC2F2" w:tentative="1">
      <w:start w:val="1"/>
      <w:numFmt w:val="bullet"/>
      <w:lvlText w:val=""/>
      <w:lvlJc w:val="left"/>
      <w:pPr>
        <w:tabs>
          <w:tab w:val="num" w:pos="5760"/>
        </w:tabs>
        <w:ind w:left="5760" w:hanging="360"/>
      </w:pPr>
      <w:rPr>
        <w:rFonts w:hint="default" w:ascii="Symbol" w:hAnsi="Symbol"/>
        <w:sz w:val="20"/>
      </w:rPr>
    </w:lvl>
    <w:lvl w:ilvl="8" w:tplc="3760C7B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809290D"/>
    <w:multiLevelType w:val="hybridMultilevel"/>
    <w:tmpl w:val="653AD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38615B"/>
    <w:multiLevelType w:val="hybridMultilevel"/>
    <w:tmpl w:val="3F868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2E0F19"/>
    <w:multiLevelType w:val="hybridMultilevel"/>
    <w:tmpl w:val="BA3C15B0"/>
    <w:lvl w:ilvl="0" w:tplc="9A123858">
      <w:start w:val="1"/>
      <w:numFmt w:val="bullet"/>
      <w:lvlText w:val=""/>
      <w:lvlJc w:val="left"/>
      <w:pPr>
        <w:tabs>
          <w:tab w:val="num" w:pos="720"/>
        </w:tabs>
        <w:ind w:left="720" w:hanging="360"/>
      </w:pPr>
      <w:rPr>
        <w:rFonts w:hint="default" w:ascii="Symbol" w:hAnsi="Symbol"/>
        <w:sz w:val="20"/>
      </w:rPr>
    </w:lvl>
    <w:lvl w:ilvl="1" w:tplc="EC700FB6" w:tentative="1">
      <w:start w:val="1"/>
      <w:numFmt w:val="bullet"/>
      <w:lvlText w:val=""/>
      <w:lvlJc w:val="left"/>
      <w:pPr>
        <w:tabs>
          <w:tab w:val="num" w:pos="1440"/>
        </w:tabs>
        <w:ind w:left="1440" w:hanging="360"/>
      </w:pPr>
      <w:rPr>
        <w:rFonts w:hint="default" w:ascii="Symbol" w:hAnsi="Symbol"/>
        <w:sz w:val="20"/>
      </w:rPr>
    </w:lvl>
    <w:lvl w:ilvl="2" w:tplc="FC46BC30" w:tentative="1">
      <w:start w:val="1"/>
      <w:numFmt w:val="bullet"/>
      <w:lvlText w:val=""/>
      <w:lvlJc w:val="left"/>
      <w:pPr>
        <w:tabs>
          <w:tab w:val="num" w:pos="2160"/>
        </w:tabs>
        <w:ind w:left="2160" w:hanging="360"/>
      </w:pPr>
      <w:rPr>
        <w:rFonts w:hint="default" w:ascii="Symbol" w:hAnsi="Symbol"/>
        <w:sz w:val="20"/>
      </w:rPr>
    </w:lvl>
    <w:lvl w:ilvl="3" w:tplc="33B039C2" w:tentative="1">
      <w:start w:val="1"/>
      <w:numFmt w:val="bullet"/>
      <w:lvlText w:val=""/>
      <w:lvlJc w:val="left"/>
      <w:pPr>
        <w:tabs>
          <w:tab w:val="num" w:pos="2880"/>
        </w:tabs>
        <w:ind w:left="2880" w:hanging="360"/>
      </w:pPr>
      <w:rPr>
        <w:rFonts w:hint="default" w:ascii="Symbol" w:hAnsi="Symbol"/>
        <w:sz w:val="20"/>
      </w:rPr>
    </w:lvl>
    <w:lvl w:ilvl="4" w:tplc="47A8461E" w:tentative="1">
      <w:start w:val="1"/>
      <w:numFmt w:val="bullet"/>
      <w:lvlText w:val=""/>
      <w:lvlJc w:val="left"/>
      <w:pPr>
        <w:tabs>
          <w:tab w:val="num" w:pos="3600"/>
        </w:tabs>
        <w:ind w:left="3600" w:hanging="360"/>
      </w:pPr>
      <w:rPr>
        <w:rFonts w:hint="default" w:ascii="Symbol" w:hAnsi="Symbol"/>
        <w:sz w:val="20"/>
      </w:rPr>
    </w:lvl>
    <w:lvl w:ilvl="5" w:tplc="446C60B4" w:tentative="1">
      <w:start w:val="1"/>
      <w:numFmt w:val="bullet"/>
      <w:lvlText w:val=""/>
      <w:lvlJc w:val="left"/>
      <w:pPr>
        <w:tabs>
          <w:tab w:val="num" w:pos="4320"/>
        </w:tabs>
        <w:ind w:left="4320" w:hanging="360"/>
      </w:pPr>
      <w:rPr>
        <w:rFonts w:hint="default" w:ascii="Symbol" w:hAnsi="Symbol"/>
        <w:sz w:val="20"/>
      </w:rPr>
    </w:lvl>
    <w:lvl w:ilvl="6" w:tplc="6B809FB8" w:tentative="1">
      <w:start w:val="1"/>
      <w:numFmt w:val="bullet"/>
      <w:lvlText w:val=""/>
      <w:lvlJc w:val="left"/>
      <w:pPr>
        <w:tabs>
          <w:tab w:val="num" w:pos="5040"/>
        </w:tabs>
        <w:ind w:left="5040" w:hanging="360"/>
      </w:pPr>
      <w:rPr>
        <w:rFonts w:hint="default" w:ascii="Symbol" w:hAnsi="Symbol"/>
        <w:sz w:val="20"/>
      </w:rPr>
    </w:lvl>
    <w:lvl w:ilvl="7" w:tplc="EB5A8EE6" w:tentative="1">
      <w:start w:val="1"/>
      <w:numFmt w:val="bullet"/>
      <w:lvlText w:val=""/>
      <w:lvlJc w:val="left"/>
      <w:pPr>
        <w:tabs>
          <w:tab w:val="num" w:pos="5760"/>
        </w:tabs>
        <w:ind w:left="5760" w:hanging="360"/>
      </w:pPr>
      <w:rPr>
        <w:rFonts w:hint="default" w:ascii="Symbol" w:hAnsi="Symbol"/>
        <w:sz w:val="20"/>
      </w:rPr>
    </w:lvl>
    <w:lvl w:ilvl="8" w:tplc="B26A066A"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0B84324"/>
    <w:multiLevelType w:val="multilevel"/>
    <w:tmpl w:val="DC4AB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53200BF"/>
    <w:multiLevelType w:val="hybridMultilevel"/>
    <w:tmpl w:val="10B68A7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9B23291"/>
    <w:multiLevelType w:val="multilevel"/>
    <w:tmpl w:val="41FE2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BC35C3A"/>
    <w:multiLevelType w:val="multilevel"/>
    <w:tmpl w:val="B0B470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CE02A20"/>
    <w:multiLevelType w:val="hybridMultilevel"/>
    <w:tmpl w:val="A022B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DAA6910"/>
    <w:multiLevelType w:val="hybridMultilevel"/>
    <w:tmpl w:val="D602977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04C70E3"/>
    <w:multiLevelType w:val="hybridMultilevel"/>
    <w:tmpl w:val="CC1CD8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4925184"/>
    <w:multiLevelType w:val="hybridMultilevel"/>
    <w:tmpl w:val="E618DADC"/>
    <w:lvl w:ilvl="0" w:tplc="FCD88578">
      <w:start w:val="1"/>
      <w:numFmt w:val="bullet"/>
      <w:lvlText w:val=""/>
      <w:lvlJc w:val="left"/>
      <w:pPr>
        <w:tabs>
          <w:tab w:val="num" w:pos="720"/>
        </w:tabs>
        <w:ind w:left="720" w:hanging="360"/>
      </w:pPr>
      <w:rPr>
        <w:rFonts w:hint="default" w:ascii="Symbol" w:hAnsi="Symbol"/>
        <w:sz w:val="20"/>
      </w:rPr>
    </w:lvl>
    <w:lvl w:ilvl="1" w:tplc="EFECB784" w:tentative="1">
      <w:start w:val="1"/>
      <w:numFmt w:val="bullet"/>
      <w:lvlText w:val=""/>
      <w:lvlJc w:val="left"/>
      <w:pPr>
        <w:tabs>
          <w:tab w:val="num" w:pos="1440"/>
        </w:tabs>
        <w:ind w:left="1440" w:hanging="360"/>
      </w:pPr>
      <w:rPr>
        <w:rFonts w:hint="default" w:ascii="Symbol" w:hAnsi="Symbol"/>
        <w:sz w:val="20"/>
      </w:rPr>
    </w:lvl>
    <w:lvl w:ilvl="2" w:tplc="F8321AE0" w:tentative="1">
      <w:start w:val="1"/>
      <w:numFmt w:val="bullet"/>
      <w:lvlText w:val=""/>
      <w:lvlJc w:val="left"/>
      <w:pPr>
        <w:tabs>
          <w:tab w:val="num" w:pos="2160"/>
        </w:tabs>
        <w:ind w:left="2160" w:hanging="360"/>
      </w:pPr>
      <w:rPr>
        <w:rFonts w:hint="default" w:ascii="Symbol" w:hAnsi="Symbol"/>
        <w:sz w:val="20"/>
      </w:rPr>
    </w:lvl>
    <w:lvl w:ilvl="3" w:tplc="5F942D2C" w:tentative="1">
      <w:start w:val="1"/>
      <w:numFmt w:val="bullet"/>
      <w:lvlText w:val=""/>
      <w:lvlJc w:val="left"/>
      <w:pPr>
        <w:tabs>
          <w:tab w:val="num" w:pos="2880"/>
        </w:tabs>
        <w:ind w:left="2880" w:hanging="360"/>
      </w:pPr>
      <w:rPr>
        <w:rFonts w:hint="default" w:ascii="Symbol" w:hAnsi="Symbol"/>
        <w:sz w:val="20"/>
      </w:rPr>
    </w:lvl>
    <w:lvl w:ilvl="4" w:tplc="421A3418" w:tentative="1">
      <w:start w:val="1"/>
      <w:numFmt w:val="bullet"/>
      <w:lvlText w:val=""/>
      <w:lvlJc w:val="left"/>
      <w:pPr>
        <w:tabs>
          <w:tab w:val="num" w:pos="3600"/>
        </w:tabs>
        <w:ind w:left="3600" w:hanging="360"/>
      </w:pPr>
      <w:rPr>
        <w:rFonts w:hint="default" w:ascii="Symbol" w:hAnsi="Symbol"/>
        <w:sz w:val="20"/>
      </w:rPr>
    </w:lvl>
    <w:lvl w:ilvl="5" w:tplc="0DA499EE" w:tentative="1">
      <w:start w:val="1"/>
      <w:numFmt w:val="bullet"/>
      <w:lvlText w:val=""/>
      <w:lvlJc w:val="left"/>
      <w:pPr>
        <w:tabs>
          <w:tab w:val="num" w:pos="4320"/>
        </w:tabs>
        <w:ind w:left="4320" w:hanging="360"/>
      </w:pPr>
      <w:rPr>
        <w:rFonts w:hint="default" w:ascii="Symbol" w:hAnsi="Symbol"/>
        <w:sz w:val="20"/>
      </w:rPr>
    </w:lvl>
    <w:lvl w:ilvl="6" w:tplc="BA2843E2" w:tentative="1">
      <w:start w:val="1"/>
      <w:numFmt w:val="bullet"/>
      <w:lvlText w:val=""/>
      <w:lvlJc w:val="left"/>
      <w:pPr>
        <w:tabs>
          <w:tab w:val="num" w:pos="5040"/>
        </w:tabs>
        <w:ind w:left="5040" w:hanging="360"/>
      </w:pPr>
      <w:rPr>
        <w:rFonts w:hint="default" w:ascii="Symbol" w:hAnsi="Symbol"/>
        <w:sz w:val="20"/>
      </w:rPr>
    </w:lvl>
    <w:lvl w:ilvl="7" w:tplc="A91048FA" w:tentative="1">
      <w:start w:val="1"/>
      <w:numFmt w:val="bullet"/>
      <w:lvlText w:val=""/>
      <w:lvlJc w:val="left"/>
      <w:pPr>
        <w:tabs>
          <w:tab w:val="num" w:pos="5760"/>
        </w:tabs>
        <w:ind w:left="5760" w:hanging="360"/>
      </w:pPr>
      <w:rPr>
        <w:rFonts w:hint="default" w:ascii="Symbol" w:hAnsi="Symbol"/>
        <w:sz w:val="20"/>
      </w:rPr>
    </w:lvl>
    <w:lvl w:ilvl="8" w:tplc="FFF051E2"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77479FD"/>
    <w:multiLevelType w:val="multilevel"/>
    <w:tmpl w:val="5DCA6F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83431AC"/>
    <w:multiLevelType w:val="multilevel"/>
    <w:tmpl w:val="98102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B7C15A0"/>
    <w:multiLevelType w:val="multilevel"/>
    <w:tmpl w:val="BA42E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EC36338"/>
    <w:multiLevelType w:val="hybridMultilevel"/>
    <w:tmpl w:val="653AD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15"/>
  </w:num>
  <w:num w:numId="5">
    <w:abstractNumId w:val="19"/>
  </w:num>
  <w:num w:numId="6">
    <w:abstractNumId w:val="6"/>
  </w:num>
  <w:num w:numId="7">
    <w:abstractNumId w:val="25"/>
  </w:num>
  <w:num w:numId="8">
    <w:abstractNumId w:val="33"/>
  </w:num>
  <w:num w:numId="9">
    <w:abstractNumId w:val="11"/>
  </w:num>
  <w:num w:numId="10">
    <w:abstractNumId w:val="31"/>
  </w:num>
  <w:num w:numId="11">
    <w:abstractNumId w:val="2"/>
  </w:num>
  <w:num w:numId="12">
    <w:abstractNumId w:val="28"/>
  </w:num>
  <w:num w:numId="13">
    <w:abstractNumId w:val="5"/>
  </w:num>
  <w:num w:numId="14">
    <w:abstractNumId w:val="9"/>
  </w:num>
  <w:num w:numId="15">
    <w:abstractNumId w:val="39"/>
  </w:num>
  <w:num w:numId="16">
    <w:abstractNumId w:val="1"/>
  </w:num>
  <w:num w:numId="17">
    <w:abstractNumId w:val="4"/>
  </w:num>
  <w:num w:numId="18">
    <w:abstractNumId w:val="3"/>
  </w:num>
  <w:num w:numId="19">
    <w:abstractNumId w:val="30"/>
  </w:num>
  <w:num w:numId="20">
    <w:abstractNumId w:val="37"/>
  </w:num>
  <w:num w:numId="21">
    <w:abstractNumId w:val="16"/>
  </w:num>
  <w:num w:numId="22">
    <w:abstractNumId w:val="7"/>
  </w:num>
  <w:num w:numId="23">
    <w:abstractNumId w:val="22"/>
  </w:num>
  <w:num w:numId="24">
    <w:abstractNumId w:val="0"/>
  </w:num>
  <w:num w:numId="25">
    <w:abstractNumId w:val="36"/>
  </w:num>
  <w:num w:numId="26">
    <w:abstractNumId w:val="14"/>
  </w:num>
  <w:num w:numId="27">
    <w:abstractNumId w:val="24"/>
  </w:num>
  <w:num w:numId="28">
    <w:abstractNumId w:val="18"/>
  </w:num>
  <w:num w:numId="29">
    <w:abstractNumId w:val="27"/>
  </w:num>
  <w:num w:numId="30">
    <w:abstractNumId w:val="23"/>
  </w:num>
  <w:num w:numId="31">
    <w:abstractNumId w:val="26"/>
  </w:num>
  <w:num w:numId="32">
    <w:abstractNumId w:val="35"/>
  </w:num>
  <w:num w:numId="33">
    <w:abstractNumId w:val="13"/>
  </w:num>
  <w:num w:numId="34">
    <w:abstractNumId w:val="41"/>
  </w:num>
  <w:num w:numId="35">
    <w:abstractNumId w:val="17"/>
  </w:num>
  <w:num w:numId="36">
    <w:abstractNumId w:val="43"/>
  </w:num>
  <w:num w:numId="37">
    <w:abstractNumId w:val="38"/>
  </w:num>
  <w:num w:numId="38">
    <w:abstractNumId w:val="10"/>
  </w:num>
  <w:num w:numId="39">
    <w:abstractNumId w:val="29"/>
  </w:num>
  <w:num w:numId="40">
    <w:abstractNumId w:val="42"/>
  </w:num>
  <w:num w:numId="41">
    <w:abstractNumId w:val="34"/>
  </w:num>
  <w:num w:numId="42">
    <w:abstractNumId w:val="21"/>
  </w:num>
  <w:num w:numId="43">
    <w:abstractNumId w:val="4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88"/>
    <w:rsid w:val="0000085F"/>
    <w:rsid w:val="00000FC3"/>
    <w:rsid w:val="00001DA9"/>
    <w:rsid w:val="000023F9"/>
    <w:rsid w:val="00002A8A"/>
    <w:rsid w:val="00003CAB"/>
    <w:rsid w:val="0000517F"/>
    <w:rsid w:val="00005805"/>
    <w:rsid w:val="000058A8"/>
    <w:rsid w:val="0000651B"/>
    <w:rsid w:val="000163FA"/>
    <w:rsid w:val="000202A5"/>
    <w:rsid w:val="00020E42"/>
    <w:rsid w:val="00021DAD"/>
    <w:rsid w:val="00022224"/>
    <w:rsid w:val="000241ED"/>
    <w:rsid w:val="00024CBC"/>
    <w:rsid w:val="000262C2"/>
    <w:rsid w:val="00027117"/>
    <w:rsid w:val="000278ED"/>
    <w:rsid w:val="00027BA7"/>
    <w:rsid w:val="00030842"/>
    <w:rsid w:val="00031C81"/>
    <w:rsid w:val="00032256"/>
    <w:rsid w:val="000329E0"/>
    <w:rsid w:val="00036081"/>
    <w:rsid w:val="0003782F"/>
    <w:rsid w:val="0004129F"/>
    <w:rsid w:val="000431D3"/>
    <w:rsid w:val="00043C15"/>
    <w:rsid w:val="00044521"/>
    <w:rsid w:val="00044FAD"/>
    <w:rsid w:val="00045D2A"/>
    <w:rsid w:val="00045FE7"/>
    <w:rsid w:val="00046782"/>
    <w:rsid w:val="0004797D"/>
    <w:rsid w:val="00047B8D"/>
    <w:rsid w:val="00053E5A"/>
    <w:rsid w:val="00054E38"/>
    <w:rsid w:val="00055B30"/>
    <w:rsid w:val="00056FF9"/>
    <w:rsid w:val="00057E9E"/>
    <w:rsid w:val="00061454"/>
    <w:rsid w:val="00062562"/>
    <w:rsid w:val="0006287E"/>
    <w:rsid w:val="00067B2E"/>
    <w:rsid w:val="000708CB"/>
    <w:rsid w:val="00077612"/>
    <w:rsid w:val="00080939"/>
    <w:rsid w:val="00081918"/>
    <w:rsid w:val="000830D1"/>
    <w:rsid w:val="00083285"/>
    <w:rsid w:val="00084AFB"/>
    <w:rsid w:val="0008520A"/>
    <w:rsid w:val="000908BB"/>
    <w:rsid w:val="00090C30"/>
    <w:rsid w:val="000910D2"/>
    <w:rsid w:val="00092DBA"/>
    <w:rsid w:val="00094032"/>
    <w:rsid w:val="00094A3A"/>
    <w:rsid w:val="0009537F"/>
    <w:rsid w:val="000956F2"/>
    <w:rsid w:val="00095759"/>
    <w:rsid w:val="00096757"/>
    <w:rsid w:val="000968AA"/>
    <w:rsid w:val="00097E89"/>
    <w:rsid w:val="000A21D5"/>
    <w:rsid w:val="000A21EF"/>
    <w:rsid w:val="000A482C"/>
    <w:rsid w:val="000A4DE3"/>
    <w:rsid w:val="000B0877"/>
    <w:rsid w:val="000B173F"/>
    <w:rsid w:val="000B3FA0"/>
    <w:rsid w:val="000B4A73"/>
    <w:rsid w:val="000B503A"/>
    <w:rsid w:val="000B5480"/>
    <w:rsid w:val="000B63B7"/>
    <w:rsid w:val="000C14DF"/>
    <w:rsid w:val="000C1D25"/>
    <w:rsid w:val="000C20E9"/>
    <w:rsid w:val="000C36A0"/>
    <w:rsid w:val="000C45DF"/>
    <w:rsid w:val="000C4AD9"/>
    <w:rsid w:val="000C51DB"/>
    <w:rsid w:val="000C57F6"/>
    <w:rsid w:val="000D0ADD"/>
    <w:rsid w:val="000D0CF7"/>
    <w:rsid w:val="000D2583"/>
    <w:rsid w:val="000D2B50"/>
    <w:rsid w:val="000D3221"/>
    <w:rsid w:val="000D4756"/>
    <w:rsid w:val="000D4858"/>
    <w:rsid w:val="000E216F"/>
    <w:rsid w:val="000E2C62"/>
    <w:rsid w:val="000E362F"/>
    <w:rsid w:val="000E425A"/>
    <w:rsid w:val="000E51C6"/>
    <w:rsid w:val="000E6548"/>
    <w:rsid w:val="000F462E"/>
    <w:rsid w:val="000F6B0B"/>
    <w:rsid w:val="000F7549"/>
    <w:rsid w:val="000F7663"/>
    <w:rsid w:val="000F77F9"/>
    <w:rsid w:val="001004DC"/>
    <w:rsid w:val="00101840"/>
    <w:rsid w:val="00101D72"/>
    <w:rsid w:val="00101DE2"/>
    <w:rsid w:val="00102B39"/>
    <w:rsid w:val="001035FB"/>
    <w:rsid w:val="00103C3C"/>
    <w:rsid w:val="00103DDC"/>
    <w:rsid w:val="0010404E"/>
    <w:rsid w:val="00104E13"/>
    <w:rsid w:val="001117C6"/>
    <w:rsid w:val="00111937"/>
    <w:rsid w:val="00113145"/>
    <w:rsid w:val="0011558D"/>
    <w:rsid w:val="001164DB"/>
    <w:rsid w:val="001200D4"/>
    <w:rsid w:val="00122356"/>
    <w:rsid w:val="00122E11"/>
    <w:rsid w:val="00123A3D"/>
    <w:rsid w:val="00124D71"/>
    <w:rsid w:val="0012510E"/>
    <w:rsid w:val="00126D39"/>
    <w:rsid w:val="00127A9E"/>
    <w:rsid w:val="00130202"/>
    <w:rsid w:val="001303A3"/>
    <w:rsid w:val="0013099E"/>
    <w:rsid w:val="00132AE5"/>
    <w:rsid w:val="00132B70"/>
    <w:rsid w:val="0013409A"/>
    <w:rsid w:val="00134931"/>
    <w:rsid w:val="00135782"/>
    <w:rsid w:val="0013612C"/>
    <w:rsid w:val="00140246"/>
    <w:rsid w:val="00141750"/>
    <w:rsid w:val="001426A5"/>
    <w:rsid w:val="00144A3E"/>
    <w:rsid w:val="001456DD"/>
    <w:rsid w:val="00145798"/>
    <w:rsid w:val="00145B02"/>
    <w:rsid w:val="0014787E"/>
    <w:rsid w:val="00150B18"/>
    <w:rsid w:val="00151476"/>
    <w:rsid w:val="001519E9"/>
    <w:rsid w:val="00152F43"/>
    <w:rsid w:val="00153FC8"/>
    <w:rsid w:val="00156430"/>
    <w:rsid w:val="00156931"/>
    <w:rsid w:val="00160D7C"/>
    <w:rsid w:val="00163F7E"/>
    <w:rsid w:val="00164101"/>
    <w:rsid w:val="0016519C"/>
    <w:rsid w:val="00166260"/>
    <w:rsid w:val="001664B3"/>
    <w:rsid w:val="00170EEB"/>
    <w:rsid w:val="001710B1"/>
    <w:rsid w:val="00171E13"/>
    <w:rsid w:val="001773A2"/>
    <w:rsid w:val="00180060"/>
    <w:rsid w:val="00181CFA"/>
    <w:rsid w:val="00182EA0"/>
    <w:rsid w:val="00183392"/>
    <w:rsid w:val="00183B5E"/>
    <w:rsid w:val="00183CE1"/>
    <w:rsid w:val="00184F6E"/>
    <w:rsid w:val="001865CD"/>
    <w:rsid w:val="00190CE8"/>
    <w:rsid w:val="001912C3"/>
    <w:rsid w:val="001922CC"/>
    <w:rsid w:val="0019273F"/>
    <w:rsid w:val="00192D05"/>
    <w:rsid w:val="00193F0B"/>
    <w:rsid w:val="00195059"/>
    <w:rsid w:val="001A00C9"/>
    <w:rsid w:val="001A1ED9"/>
    <w:rsid w:val="001A2BDF"/>
    <w:rsid w:val="001A2F56"/>
    <w:rsid w:val="001A31CF"/>
    <w:rsid w:val="001A5861"/>
    <w:rsid w:val="001A5874"/>
    <w:rsid w:val="001A59D5"/>
    <w:rsid w:val="001A63DE"/>
    <w:rsid w:val="001A67EB"/>
    <w:rsid w:val="001A6EC3"/>
    <w:rsid w:val="001A6F2E"/>
    <w:rsid w:val="001B039C"/>
    <w:rsid w:val="001B1342"/>
    <w:rsid w:val="001B400C"/>
    <w:rsid w:val="001B52B2"/>
    <w:rsid w:val="001B69FA"/>
    <w:rsid w:val="001C2971"/>
    <w:rsid w:val="001C3C61"/>
    <w:rsid w:val="001C4CAB"/>
    <w:rsid w:val="001C7089"/>
    <w:rsid w:val="001D01DA"/>
    <w:rsid w:val="001D0EF7"/>
    <w:rsid w:val="001D1563"/>
    <w:rsid w:val="001D1D4E"/>
    <w:rsid w:val="001D20A3"/>
    <w:rsid w:val="001D336C"/>
    <w:rsid w:val="001D480C"/>
    <w:rsid w:val="001D77CF"/>
    <w:rsid w:val="001E1506"/>
    <w:rsid w:val="001E1578"/>
    <w:rsid w:val="001E2438"/>
    <w:rsid w:val="001E5069"/>
    <w:rsid w:val="001E5500"/>
    <w:rsid w:val="001E7DAF"/>
    <w:rsid w:val="001F0E46"/>
    <w:rsid w:val="001F1B05"/>
    <w:rsid w:val="001F3148"/>
    <w:rsid w:val="001F6477"/>
    <w:rsid w:val="00202F13"/>
    <w:rsid w:val="00203C2A"/>
    <w:rsid w:val="00204DB3"/>
    <w:rsid w:val="00205974"/>
    <w:rsid w:val="002106AD"/>
    <w:rsid w:val="00211126"/>
    <w:rsid w:val="00211948"/>
    <w:rsid w:val="0021305D"/>
    <w:rsid w:val="00213F50"/>
    <w:rsid w:val="002150EF"/>
    <w:rsid w:val="0021540D"/>
    <w:rsid w:val="00215572"/>
    <w:rsid w:val="00215E82"/>
    <w:rsid w:val="00217297"/>
    <w:rsid w:val="002209F5"/>
    <w:rsid w:val="002219FD"/>
    <w:rsid w:val="002230F0"/>
    <w:rsid w:val="00223BFA"/>
    <w:rsid w:val="002246E0"/>
    <w:rsid w:val="002257B9"/>
    <w:rsid w:val="00226893"/>
    <w:rsid w:val="00226E49"/>
    <w:rsid w:val="00227178"/>
    <w:rsid w:val="002337E3"/>
    <w:rsid w:val="00233FA9"/>
    <w:rsid w:val="00235977"/>
    <w:rsid w:val="00237B89"/>
    <w:rsid w:val="00240464"/>
    <w:rsid w:val="00240668"/>
    <w:rsid w:val="002407C6"/>
    <w:rsid w:val="00241552"/>
    <w:rsid w:val="00242D10"/>
    <w:rsid w:val="0024494A"/>
    <w:rsid w:val="00245941"/>
    <w:rsid w:val="00246482"/>
    <w:rsid w:val="00247E09"/>
    <w:rsid w:val="002502AD"/>
    <w:rsid w:val="00252222"/>
    <w:rsid w:val="00253074"/>
    <w:rsid w:val="0025400D"/>
    <w:rsid w:val="002551A3"/>
    <w:rsid w:val="002562BB"/>
    <w:rsid w:val="00256A2C"/>
    <w:rsid w:val="00257E21"/>
    <w:rsid w:val="00260219"/>
    <w:rsid w:val="002612A5"/>
    <w:rsid w:val="00261369"/>
    <w:rsid w:val="002613F9"/>
    <w:rsid w:val="002638BD"/>
    <w:rsid w:val="00263F4B"/>
    <w:rsid w:val="0026431B"/>
    <w:rsid w:val="002645CF"/>
    <w:rsid w:val="00266FAD"/>
    <w:rsid w:val="0026736E"/>
    <w:rsid w:val="002731E5"/>
    <w:rsid w:val="002745A6"/>
    <w:rsid w:val="002746D3"/>
    <w:rsid w:val="00275BEE"/>
    <w:rsid w:val="00282398"/>
    <w:rsid w:val="00284750"/>
    <w:rsid w:val="00284782"/>
    <w:rsid w:val="00285607"/>
    <w:rsid w:val="00286594"/>
    <w:rsid w:val="00287C9E"/>
    <w:rsid w:val="00290D9E"/>
    <w:rsid w:val="002919A1"/>
    <w:rsid w:val="00292005"/>
    <w:rsid w:val="002930F7"/>
    <w:rsid w:val="002949F9"/>
    <w:rsid w:val="00294D27"/>
    <w:rsid w:val="0029656B"/>
    <w:rsid w:val="002A0297"/>
    <w:rsid w:val="002A0C7E"/>
    <w:rsid w:val="002A174D"/>
    <w:rsid w:val="002A4D2A"/>
    <w:rsid w:val="002B031E"/>
    <w:rsid w:val="002B09B0"/>
    <w:rsid w:val="002B4B7B"/>
    <w:rsid w:val="002B6551"/>
    <w:rsid w:val="002B6BC2"/>
    <w:rsid w:val="002C08AF"/>
    <w:rsid w:val="002C2F0E"/>
    <w:rsid w:val="002C3C0E"/>
    <w:rsid w:val="002C63EB"/>
    <w:rsid w:val="002C6696"/>
    <w:rsid w:val="002C6AF2"/>
    <w:rsid w:val="002C6E76"/>
    <w:rsid w:val="002D0EAC"/>
    <w:rsid w:val="002D2EB7"/>
    <w:rsid w:val="002D3175"/>
    <w:rsid w:val="002D6D23"/>
    <w:rsid w:val="002E1C99"/>
    <w:rsid w:val="002E1D44"/>
    <w:rsid w:val="002E2641"/>
    <w:rsid w:val="002E4D02"/>
    <w:rsid w:val="002E560B"/>
    <w:rsid w:val="002E5E1E"/>
    <w:rsid w:val="002E60E0"/>
    <w:rsid w:val="002E68A1"/>
    <w:rsid w:val="002E6DD4"/>
    <w:rsid w:val="002F040D"/>
    <w:rsid w:val="002F07D2"/>
    <w:rsid w:val="002F3380"/>
    <w:rsid w:val="002F3AEB"/>
    <w:rsid w:val="002F4D14"/>
    <w:rsid w:val="002F657B"/>
    <w:rsid w:val="002F6D6C"/>
    <w:rsid w:val="003038BB"/>
    <w:rsid w:val="00303CAE"/>
    <w:rsid w:val="00306B41"/>
    <w:rsid w:val="00306FB5"/>
    <w:rsid w:val="00307A4D"/>
    <w:rsid w:val="00310CA2"/>
    <w:rsid w:val="00310FC5"/>
    <w:rsid w:val="0031121A"/>
    <w:rsid w:val="00312081"/>
    <w:rsid w:val="00313938"/>
    <w:rsid w:val="00314F0B"/>
    <w:rsid w:val="00314F87"/>
    <w:rsid w:val="00315D68"/>
    <w:rsid w:val="00317053"/>
    <w:rsid w:val="003215DA"/>
    <w:rsid w:val="00322284"/>
    <w:rsid w:val="00323A05"/>
    <w:rsid w:val="00323CE6"/>
    <w:rsid w:val="003247D5"/>
    <w:rsid w:val="003262B0"/>
    <w:rsid w:val="00326657"/>
    <w:rsid w:val="00330957"/>
    <w:rsid w:val="00331696"/>
    <w:rsid w:val="0033313B"/>
    <w:rsid w:val="00333EFB"/>
    <w:rsid w:val="00333F52"/>
    <w:rsid w:val="00334F22"/>
    <w:rsid w:val="00334F7A"/>
    <w:rsid w:val="0033527A"/>
    <w:rsid w:val="00335362"/>
    <w:rsid w:val="00335548"/>
    <w:rsid w:val="003367A9"/>
    <w:rsid w:val="0033740E"/>
    <w:rsid w:val="00337F2E"/>
    <w:rsid w:val="00341067"/>
    <w:rsid w:val="00342565"/>
    <w:rsid w:val="003450E0"/>
    <w:rsid w:val="0034687D"/>
    <w:rsid w:val="00346B49"/>
    <w:rsid w:val="00347BC0"/>
    <w:rsid w:val="00350804"/>
    <w:rsid w:val="0035148F"/>
    <w:rsid w:val="003522DC"/>
    <w:rsid w:val="00353070"/>
    <w:rsid w:val="00355687"/>
    <w:rsid w:val="003563FB"/>
    <w:rsid w:val="00356557"/>
    <w:rsid w:val="00356A7F"/>
    <w:rsid w:val="00356BE9"/>
    <w:rsid w:val="00360937"/>
    <w:rsid w:val="0036213B"/>
    <w:rsid w:val="003638CB"/>
    <w:rsid w:val="00363E68"/>
    <w:rsid w:val="003643D3"/>
    <w:rsid w:val="00364AC0"/>
    <w:rsid w:val="00364B17"/>
    <w:rsid w:val="003652B4"/>
    <w:rsid w:val="003658E5"/>
    <w:rsid w:val="00365C33"/>
    <w:rsid w:val="00367329"/>
    <w:rsid w:val="00372298"/>
    <w:rsid w:val="00374FE1"/>
    <w:rsid w:val="00376021"/>
    <w:rsid w:val="00377153"/>
    <w:rsid w:val="00377179"/>
    <w:rsid w:val="003802CB"/>
    <w:rsid w:val="003807BA"/>
    <w:rsid w:val="00382C1B"/>
    <w:rsid w:val="003835F6"/>
    <w:rsid w:val="003849E9"/>
    <w:rsid w:val="00384D0E"/>
    <w:rsid w:val="00386628"/>
    <w:rsid w:val="003914E2"/>
    <w:rsid w:val="003931A7"/>
    <w:rsid w:val="00396868"/>
    <w:rsid w:val="00396AD2"/>
    <w:rsid w:val="003A003A"/>
    <w:rsid w:val="003A2A19"/>
    <w:rsid w:val="003A2FF0"/>
    <w:rsid w:val="003A4890"/>
    <w:rsid w:val="003A5A1A"/>
    <w:rsid w:val="003A705E"/>
    <w:rsid w:val="003B012E"/>
    <w:rsid w:val="003B1022"/>
    <w:rsid w:val="003B3CAF"/>
    <w:rsid w:val="003B3DF4"/>
    <w:rsid w:val="003B3E13"/>
    <w:rsid w:val="003B5DF6"/>
    <w:rsid w:val="003B6157"/>
    <w:rsid w:val="003B72F2"/>
    <w:rsid w:val="003C556B"/>
    <w:rsid w:val="003D012D"/>
    <w:rsid w:val="003D1DA6"/>
    <w:rsid w:val="003D29E8"/>
    <w:rsid w:val="003D2CCF"/>
    <w:rsid w:val="003D3B10"/>
    <w:rsid w:val="003D6CD3"/>
    <w:rsid w:val="003D7893"/>
    <w:rsid w:val="003E4C15"/>
    <w:rsid w:val="003F2340"/>
    <w:rsid w:val="003F2EEF"/>
    <w:rsid w:val="003F38B4"/>
    <w:rsid w:val="003F3AA7"/>
    <w:rsid w:val="003F5463"/>
    <w:rsid w:val="003F6BC9"/>
    <w:rsid w:val="003F7928"/>
    <w:rsid w:val="00401898"/>
    <w:rsid w:val="00403DEC"/>
    <w:rsid w:val="0040415E"/>
    <w:rsid w:val="004058F9"/>
    <w:rsid w:val="004072D4"/>
    <w:rsid w:val="00407988"/>
    <w:rsid w:val="00407FA2"/>
    <w:rsid w:val="004104E6"/>
    <w:rsid w:val="00410788"/>
    <w:rsid w:val="004132FA"/>
    <w:rsid w:val="00413CBF"/>
    <w:rsid w:val="00414103"/>
    <w:rsid w:val="0041648F"/>
    <w:rsid w:val="00417AE4"/>
    <w:rsid w:val="00417E2D"/>
    <w:rsid w:val="004242CD"/>
    <w:rsid w:val="0042771A"/>
    <w:rsid w:val="00427F88"/>
    <w:rsid w:val="00431AC9"/>
    <w:rsid w:val="00432C88"/>
    <w:rsid w:val="0043608A"/>
    <w:rsid w:val="00437237"/>
    <w:rsid w:val="004377A7"/>
    <w:rsid w:val="00440679"/>
    <w:rsid w:val="004410D1"/>
    <w:rsid w:val="00442BB9"/>
    <w:rsid w:val="004436C9"/>
    <w:rsid w:val="00443A80"/>
    <w:rsid w:val="0044611A"/>
    <w:rsid w:val="00446C01"/>
    <w:rsid w:val="004539EC"/>
    <w:rsid w:val="004575DC"/>
    <w:rsid w:val="00457F2D"/>
    <w:rsid w:val="00460E9A"/>
    <w:rsid w:val="00462605"/>
    <w:rsid w:val="00462A6A"/>
    <w:rsid w:val="00462C02"/>
    <w:rsid w:val="0046482F"/>
    <w:rsid w:val="00465208"/>
    <w:rsid w:val="00466BE9"/>
    <w:rsid w:val="00472F2F"/>
    <w:rsid w:val="004736DA"/>
    <w:rsid w:val="00473C08"/>
    <w:rsid w:val="00474D3A"/>
    <w:rsid w:val="0047538D"/>
    <w:rsid w:val="004757AA"/>
    <w:rsid w:val="00475D53"/>
    <w:rsid w:val="00475E5A"/>
    <w:rsid w:val="00475F18"/>
    <w:rsid w:val="00476A9F"/>
    <w:rsid w:val="004802E1"/>
    <w:rsid w:val="00483BEF"/>
    <w:rsid w:val="00484C40"/>
    <w:rsid w:val="00485C9D"/>
    <w:rsid w:val="004919DE"/>
    <w:rsid w:val="00492670"/>
    <w:rsid w:val="0049399F"/>
    <w:rsid w:val="00493D29"/>
    <w:rsid w:val="004953D4"/>
    <w:rsid w:val="00495BB4"/>
    <w:rsid w:val="004963FD"/>
    <w:rsid w:val="004A009B"/>
    <w:rsid w:val="004A085C"/>
    <w:rsid w:val="004A11F2"/>
    <w:rsid w:val="004A2708"/>
    <w:rsid w:val="004A2AC8"/>
    <w:rsid w:val="004A2BBF"/>
    <w:rsid w:val="004A3FAB"/>
    <w:rsid w:val="004A53FC"/>
    <w:rsid w:val="004A69E7"/>
    <w:rsid w:val="004A6FF2"/>
    <w:rsid w:val="004A76E4"/>
    <w:rsid w:val="004A7A6B"/>
    <w:rsid w:val="004B18FA"/>
    <w:rsid w:val="004B1A60"/>
    <w:rsid w:val="004B2149"/>
    <w:rsid w:val="004B3A37"/>
    <w:rsid w:val="004B3A8D"/>
    <w:rsid w:val="004B49D2"/>
    <w:rsid w:val="004B4E15"/>
    <w:rsid w:val="004B7156"/>
    <w:rsid w:val="004C116C"/>
    <w:rsid w:val="004C15D3"/>
    <w:rsid w:val="004C47E4"/>
    <w:rsid w:val="004C5F55"/>
    <w:rsid w:val="004C6324"/>
    <w:rsid w:val="004C702A"/>
    <w:rsid w:val="004D06CA"/>
    <w:rsid w:val="004D0891"/>
    <w:rsid w:val="004D0FD8"/>
    <w:rsid w:val="004D11B4"/>
    <w:rsid w:val="004D1CF5"/>
    <w:rsid w:val="004D2189"/>
    <w:rsid w:val="004D3892"/>
    <w:rsid w:val="004D3E77"/>
    <w:rsid w:val="004D4DDF"/>
    <w:rsid w:val="004D4EB9"/>
    <w:rsid w:val="004E1059"/>
    <w:rsid w:val="004E123C"/>
    <w:rsid w:val="004E2017"/>
    <w:rsid w:val="004E2F26"/>
    <w:rsid w:val="004E5FFE"/>
    <w:rsid w:val="004E7F2B"/>
    <w:rsid w:val="004F090C"/>
    <w:rsid w:val="004F1CD1"/>
    <w:rsid w:val="004F3112"/>
    <w:rsid w:val="004F49C5"/>
    <w:rsid w:val="004F626D"/>
    <w:rsid w:val="004F74FC"/>
    <w:rsid w:val="00500411"/>
    <w:rsid w:val="0050079E"/>
    <w:rsid w:val="00501A48"/>
    <w:rsid w:val="005037B4"/>
    <w:rsid w:val="0050762B"/>
    <w:rsid w:val="00510572"/>
    <w:rsid w:val="00510830"/>
    <w:rsid w:val="005111C9"/>
    <w:rsid w:val="005147B9"/>
    <w:rsid w:val="005148B4"/>
    <w:rsid w:val="00515279"/>
    <w:rsid w:val="00515C11"/>
    <w:rsid w:val="005170F9"/>
    <w:rsid w:val="005179C9"/>
    <w:rsid w:val="00517FD8"/>
    <w:rsid w:val="00521150"/>
    <w:rsid w:val="00524EC6"/>
    <w:rsid w:val="00530196"/>
    <w:rsid w:val="005321EF"/>
    <w:rsid w:val="00532899"/>
    <w:rsid w:val="00536005"/>
    <w:rsid w:val="00540149"/>
    <w:rsid w:val="0054065E"/>
    <w:rsid w:val="00541549"/>
    <w:rsid w:val="005423CA"/>
    <w:rsid w:val="005425CB"/>
    <w:rsid w:val="00542F9E"/>
    <w:rsid w:val="005436E8"/>
    <w:rsid w:val="00545BA9"/>
    <w:rsid w:val="00545EF1"/>
    <w:rsid w:val="00546198"/>
    <w:rsid w:val="00551720"/>
    <w:rsid w:val="00552B9A"/>
    <w:rsid w:val="00554771"/>
    <w:rsid w:val="00554BF4"/>
    <w:rsid w:val="0055633C"/>
    <w:rsid w:val="00556ADD"/>
    <w:rsid w:val="00556E1D"/>
    <w:rsid w:val="00561C7E"/>
    <w:rsid w:val="00561E54"/>
    <w:rsid w:val="00562BE5"/>
    <w:rsid w:val="0056350F"/>
    <w:rsid w:val="005636A0"/>
    <w:rsid w:val="005659E7"/>
    <w:rsid w:val="00566467"/>
    <w:rsid w:val="00570E28"/>
    <w:rsid w:val="0057302A"/>
    <w:rsid w:val="00573EAE"/>
    <w:rsid w:val="005759DF"/>
    <w:rsid w:val="00575E07"/>
    <w:rsid w:val="00581AFE"/>
    <w:rsid w:val="005827FF"/>
    <w:rsid w:val="00584865"/>
    <w:rsid w:val="005852F7"/>
    <w:rsid w:val="005853BC"/>
    <w:rsid w:val="00585A07"/>
    <w:rsid w:val="0059285D"/>
    <w:rsid w:val="00595695"/>
    <w:rsid w:val="005958F3"/>
    <w:rsid w:val="0059603D"/>
    <w:rsid w:val="0059640F"/>
    <w:rsid w:val="00596846"/>
    <w:rsid w:val="005973AF"/>
    <w:rsid w:val="005A16F0"/>
    <w:rsid w:val="005A33CF"/>
    <w:rsid w:val="005A3AE5"/>
    <w:rsid w:val="005B217E"/>
    <w:rsid w:val="005B3D9F"/>
    <w:rsid w:val="005B3F59"/>
    <w:rsid w:val="005B571C"/>
    <w:rsid w:val="005B7339"/>
    <w:rsid w:val="005C168E"/>
    <w:rsid w:val="005C23C8"/>
    <w:rsid w:val="005C2522"/>
    <w:rsid w:val="005C26D0"/>
    <w:rsid w:val="005C3CDC"/>
    <w:rsid w:val="005C4184"/>
    <w:rsid w:val="005C55E4"/>
    <w:rsid w:val="005C68D9"/>
    <w:rsid w:val="005D00E5"/>
    <w:rsid w:val="005D1EC3"/>
    <w:rsid w:val="005D2132"/>
    <w:rsid w:val="005D41D6"/>
    <w:rsid w:val="005D71AD"/>
    <w:rsid w:val="005D7C20"/>
    <w:rsid w:val="005E4899"/>
    <w:rsid w:val="005E4DA0"/>
    <w:rsid w:val="005E61EF"/>
    <w:rsid w:val="005E643A"/>
    <w:rsid w:val="005E64EC"/>
    <w:rsid w:val="005E685D"/>
    <w:rsid w:val="005F0A0E"/>
    <w:rsid w:val="005F21AF"/>
    <w:rsid w:val="005F22B1"/>
    <w:rsid w:val="005F2333"/>
    <w:rsid w:val="005F46A8"/>
    <w:rsid w:val="005F777B"/>
    <w:rsid w:val="005F7C57"/>
    <w:rsid w:val="00601088"/>
    <w:rsid w:val="00603789"/>
    <w:rsid w:val="00603819"/>
    <w:rsid w:val="00604227"/>
    <w:rsid w:val="00605254"/>
    <w:rsid w:val="00606B6D"/>
    <w:rsid w:val="00610A05"/>
    <w:rsid w:val="00610AC3"/>
    <w:rsid w:val="006117D0"/>
    <w:rsid w:val="006122B1"/>
    <w:rsid w:val="006136D5"/>
    <w:rsid w:val="00614544"/>
    <w:rsid w:val="00614E50"/>
    <w:rsid w:val="00617562"/>
    <w:rsid w:val="00620A4E"/>
    <w:rsid w:val="00620D59"/>
    <w:rsid w:val="00622045"/>
    <w:rsid w:val="0062278F"/>
    <w:rsid w:val="00623E6D"/>
    <w:rsid w:val="00626513"/>
    <w:rsid w:val="006302FF"/>
    <w:rsid w:val="006310FE"/>
    <w:rsid w:val="0063294F"/>
    <w:rsid w:val="00634384"/>
    <w:rsid w:val="00634844"/>
    <w:rsid w:val="00634B8A"/>
    <w:rsid w:val="00635E5F"/>
    <w:rsid w:val="006377DE"/>
    <w:rsid w:val="00640835"/>
    <w:rsid w:val="00644637"/>
    <w:rsid w:val="00646248"/>
    <w:rsid w:val="00646C3B"/>
    <w:rsid w:val="00646C52"/>
    <w:rsid w:val="00652B5C"/>
    <w:rsid w:val="00652E9A"/>
    <w:rsid w:val="00652EEF"/>
    <w:rsid w:val="006548FC"/>
    <w:rsid w:val="00655422"/>
    <w:rsid w:val="0065587C"/>
    <w:rsid w:val="00655912"/>
    <w:rsid w:val="00656AC4"/>
    <w:rsid w:val="00657006"/>
    <w:rsid w:val="0065782A"/>
    <w:rsid w:val="00658F52"/>
    <w:rsid w:val="0066421D"/>
    <w:rsid w:val="006643C1"/>
    <w:rsid w:val="00664973"/>
    <w:rsid w:val="006705A2"/>
    <w:rsid w:val="0067273E"/>
    <w:rsid w:val="00674446"/>
    <w:rsid w:val="00674450"/>
    <w:rsid w:val="00674644"/>
    <w:rsid w:val="006757BE"/>
    <w:rsid w:val="006760B0"/>
    <w:rsid w:val="0068083D"/>
    <w:rsid w:val="0068095F"/>
    <w:rsid w:val="00682F0D"/>
    <w:rsid w:val="00683EBF"/>
    <w:rsid w:val="00684100"/>
    <w:rsid w:val="00684841"/>
    <w:rsid w:val="00685641"/>
    <w:rsid w:val="00686A02"/>
    <w:rsid w:val="00690B7B"/>
    <w:rsid w:val="00691C29"/>
    <w:rsid w:val="00692E90"/>
    <w:rsid w:val="006934D7"/>
    <w:rsid w:val="00695596"/>
    <w:rsid w:val="00696624"/>
    <w:rsid w:val="0069A50A"/>
    <w:rsid w:val="006A240E"/>
    <w:rsid w:val="006A51C9"/>
    <w:rsid w:val="006A525A"/>
    <w:rsid w:val="006A6877"/>
    <w:rsid w:val="006A68E7"/>
    <w:rsid w:val="006A6D56"/>
    <w:rsid w:val="006A7095"/>
    <w:rsid w:val="006B1407"/>
    <w:rsid w:val="006B4005"/>
    <w:rsid w:val="006B50F1"/>
    <w:rsid w:val="006B6F49"/>
    <w:rsid w:val="006B7915"/>
    <w:rsid w:val="006B7A08"/>
    <w:rsid w:val="006C01E1"/>
    <w:rsid w:val="006C0B48"/>
    <w:rsid w:val="006C23DC"/>
    <w:rsid w:val="006C3AB6"/>
    <w:rsid w:val="006C518B"/>
    <w:rsid w:val="006C5F8A"/>
    <w:rsid w:val="006C67CF"/>
    <w:rsid w:val="006C69A3"/>
    <w:rsid w:val="006C7054"/>
    <w:rsid w:val="006D032D"/>
    <w:rsid w:val="006D21FF"/>
    <w:rsid w:val="006D2749"/>
    <w:rsid w:val="006D2891"/>
    <w:rsid w:val="006D4D69"/>
    <w:rsid w:val="006D5520"/>
    <w:rsid w:val="006D5BD3"/>
    <w:rsid w:val="006E0F52"/>
    <w:rsid w:val="006E2AB2"/>
    <w:rsid w:val="006E3C42"/>
    <w:rsid w:val="006E3D1A"/>
    <w:rsid w:val="006E6306"/>
    <w:rsid w:val="006F1BDC"/>
    <w:rsid w:val="006F28D4"/>
    <w:rsid w:val="006F478D"/>
    <w:rsid w:val="006F7251"/>
    <w:rsid w:val="0070202F"/>
    <w:rsid w:val="00702096"/>
    <w:rsid w:val="007020C3"/>
    <w:rsid w:val="007036F7"/>
    <w:rsid w:val="00703B0B"/>
    <w:rsid w:val="00707029"/>
    <w:rsid w:val="00711324"/>
    <w:rsid w:val="0071393B"/>
    <w:rsid w:val="00713B6B"/>
    <w:rsid w:val="00720BE2"/>
    <w:rsid w:val="007211D8"/>
    <w:rsid w:val="00722EBE"/>
    <w:rsid w:val="007230AF"/>
    <w:rsid w:val="00724997"/>
    <w:rsid w:val="00727583"/>
    <w:rsid w:val="00727B0A"/>
    <w:rsid w:val="00730269"/>
    <w:rsid w:val="00730F3B"/>
    <w:rsid w:val="007327DB"/>
    <w:rsid w:val="00732EFA"/>
    <w:rsid w:val="00733F84"/>
    <w:rsid w:val="00735B99"/>
    <w:rsid w:val="0073787E"/>
    <w:rsid w:val="00742438"/>
    <w:rsid w:val="00744A1C"/>
    <w:rsid w:val="00745862"/>
    <w:rsid w:val="00746793"/>
    <w:rsid w:val="00750984"/>
    <w:rsid w:val="00752E02"/>
    <w:rsid w:val="0075380C"/>
    <w:rsid w:val="00755E6C"/>
    <w:rsid w:val="00756CEF"/>
    <w:rsid w:val="0076457D"/>
    <w:rsid w:val="00766D69"/>
    <w:rsid w:val="00767878"/>
    <w:rsid w:val="00767BBC"/>
    <w:rsid w:val="007702CF"/>
    <w:rsid w:val="007714A5"/>
    <w:rsid w:val="007716AE"/>
    <w:rsid w:val="007725D1"/>
    <w:rsid w:val="007737C3"/>
    <w:rsid w:val="00773BC9"/>
    <w:rsid w:val="0077446D"/>
    <w:rsid w:val="007754F3"/>
    <w:rsid w:val="0077700A"/>
    <w:rsid w:val="00777862"/>
    <w:rsid w:val="00780A72"/>
    <w:rsid w:val="0078118A"/>
    <w:rsid w:val="0078359E"/>
    <w:rsid w:val="007842CE"/>
    <w:rsid w:val="00792055"/>
    <w:rsid w:val="007924B6"/>
    <w:rsid w:val="00797BE8"/>
    <w:rsid w:val="007A0048"/>
    <w:rsid w:val="007A0394"/>
    <w:rsid w:val="007A0B2E"/>
    <w:rsid w:val="007A0F7B"/>
    <w:rsid w:val="007A117D"/>
    <w:rsid w:val="007A1920"/>
    <w:rsid w:val="007A2B63"/>
    <w:rsid w:val="007A5A81"/>
    <w:rsid w:val="007B104A"/>
    <w:rsid w:val="007B1673"/>
    <w:rsid w:val="007B2FAC"/>
    <w:rsid w:val="007B5AF6"/>
    <w:rsid w:val="007B683C"/>
    <w:rsid w:val="007B7D4E"/>
    <w:rsid w:val="007C0B87"/>
    <w:rsid w:val="007C1106"/>
    <w:rsid w:val="007C1E50"/>
    <w:rsid w:val="007C1FE0"/>
    <w:rsid w:val="007C27D9"/>
    <w:rsid w:val="007C2F1B"/>
    <w:rsid w:val="007C36B9"/>
    <w:rsid w:val="007C3F47"/>
    <w:rsid w:val="007C4480"/>
    <w:rsid w:val="007C6278"/>
    <w:rsid w:val="007C70DE"/>
    <w:rsid w:val="007C7F09"/>
    <w:rsid w:val="007D08DF"/>
    <w:rsid w:val="007D0DA1"/>
    <w:rsid w:val="007D10C0"/>
    <w:rsid w:val="007D1406"/>
    <w:rsid w:val="007D2DE9"/>
    <w:rsid w:val="007D709D"/>
    <w:rsid w:val="007F0DF4"/>
    <w:rsid w:val="007F2911"/>
    <w:rsid w:val="007F2BC0"/>
    <w:rsid w:val="007F4FF2"/>
    <w:rsid w:val="007F7BC4"/>
    <w:rsid w:val="007F7C54"/>
    <w:rsid w:val="00800A3B"/>
    <w:rsid w:val="00803738"/>
    <w:rsid w:val="008049CC"/>
    <w:rsid w:val="00805E86"/>
    <w:rsid w:val="00810D64"/>
    <w:rsid w:val="00814E14"/>
    <w:rsid w:val="00816D85"/>
    <w:rsid w:val="00816F1F"/>
    <w:rsid w:val="008231AC"/>
    <w:rsid w:val="008251CF"/>
    <w:rsid w:val="0083133B"/>
    <w:rsid w:val="00831A7C"/>
    <w:rsid w:val="0083207E"/>
    <w:rsid w:val="008349F0"/>
    <w:rsid w:val="00834FE4"/>
    <w:rsid w:val="00835246"/>
    <w:rsid w:val="008354F8"/>
    <w:rsid w:val="008359F3"/>
    <w:rsid w:val="00840520"/>
    <w:rsid w:val="00843CA9"/>
    <w:rsid w:val="0084420F"/>
    <w:rsid w:val="008510E6"/>
    <w:rsid w:val="00852353"/>
    <w:rsid w:val="008538D3"/>
    <w:rsid w:val="00853EC0"/>
    <w:rsid w:val="008560E3"/>
    <w:rsid w:val="00856C6C"/>
    <w:rsid w:val="00860B8C"/>
    <w:rsid w:val="008610AF"/>
    <w:rsid w:val="00861D5D"/>
    <w:rsid w:val="008626B1"/>
    <w:rsid w:val="00864D56"/>
    <w:rsid w:val="00866A63"/>
    <w:rsid w:val="00867B57"/>
    <w:rsid w:val="008707B2"/>
    <w:rsid w:val="00871287"/>
    <w:rsid w:val="008722D5"/>
    <w:rsid w:val="0087296F"/>
    <w:rsid w:val="00873A63"/>
    <w:rsid w:val="00875BE7"/>
    <w:rsid w:val="00881F99"/>
    <w:rsid w:val="008824E8"/>
    <w:rsid w:val="008839CD"/>
    <w:rsid w:val="00884855"/>
    <w:rsid w:val="00885214"/>
    <w:rsid w:val="00885E3E"/>
    <w:rsid w:val="0089134A"/>
    <w:rsid w:val="00892605"/>
    <w:rsid w:val="00892A88"/>
    <w:rsid w:val="00893F82"/>
    <w:rsid w:val="008946D3"/>
    <w:rsid w:val="00894C8F"/>
    <w:rsid w:val="00897E5F"/>
    <w:rsid w:val="008A0A2C"/>
    <w:rsid w:val="008A26F0"/>
    <w:rsid w:val="008A2CB8"/>
    <w:rsid w:val="008A43B6"/>
    <w:rsid w:val="008A7438"/>
    <w:rsid w:val="008B08A8"/>
    <w:rsid w:val="008B0AFA"/>
    <w:rsid w:val="008B14AD"/>
    <w:rsid w:val="008B1A6C"/>
    <w:rsid w:val="008B23B3"/>
    <w:rsid w:val="008B2F9E"/>
    <w:rsid w:val="008B3694"/>
    <w:rsid w:val="008B38CD"/>
    <w:rsid w:val="008B567D"/>
    <w:rsid w:val="008B5867"/>
    <w:rsid w:val="008B7DA7"/>
    <w:rsid w:val="008C00FA"/>
    <w:rsid w:val="008C014D"/>
    <w:rsid w:val="008C2E29"/>
    <w:rsid w:val="008C3EE2"/>
    <w:rsid w:val="008C44D4"/>
    <w:rsid w:val="008C522D"/>
    <w:rsid w:val="008C55C2"/>
    <w:rsid w:val="008C5EFC"/>
    <w:rsid w:val="008C6C17"/>
    <w:rsid w:val="008C6C8F"/>
    <w:rsid w:val="008C758F"/>
    <w:rsid w:val="008D0A73"/>
    <w:rsid w:val="008D196E"/>
    <w:rsid w:val="008D1F75"/>
    <w:rsid w:val="008D2EF4"/>
    <w:rsid w:val="008D3EED"/>
    <w:rsid w:val="008D4102"/>
    <w:rsid w:val="008D631D"/>
    <w:rsid w:val="008E06E2"/>
    <w:rsid w:val="008E1F71"/>
    <w:rsid w:val="008E35AE"/>
    <w:rsid w:val="008E513D"/>
    <w:rsid w:val="008E5FA3"/>
    <w:rsid w:val="008E6B98"/>
    <w:rsid w:val="008F3CD2"/>
    <w:rsid w:val="008F7239"/>
    <w:rsid w:val="00900098"/>
    <w:rsid w:val="00902816"/>
    <w:rsid w:val="00902C6F"/>
    <w:rsid w:val="00902F74"/>
    <w:rsid w:val="0090728E"/>
    <w:rsid w:val="0091056C"/>
    <w:rsid w:val="00910C1F"/>
    <w:rsid w:val="00911396"/>
    <w:rsid w:val="009113C8"/>
    <w:rsid w:val="00911447"/>
    <w:rsid w:val="009130D4"/>
    <w:rsid w:val="009132D0"/>
    <w:rsid w:val="00915087"/>
    <w:rsid w:val="00915136"/>
    <w:rsid w:val="00915896"/>
    <w:rsid w:val="009158BD"/>
    <w:rsid w:val="00916088"/>
    <w:rsid w:val="00920977"/>
    <w:rsid w:val="00921980"/>
    <w:rsid w:val="00922259"/>
    <w:rsid w:val="00922792"/>
    <w:rsid w:val="00924388"/>
    <w:rsid w:val="00930825"/>
    <w:rsid w:val="0093088B"/>
    <w:rsid w:val="00930E5F"/>
    <w:rsid w:val="00931603"/>
    <w:rsid w:val="00933C4F"/>
    <w:rsid w:val="00935911"/>
    <w:rsid w:val="00935AD5"/>
    <w:rsid w:val="00935BA2"/>
    <w:rsid w:val="00937945"/>
    <w:rsid w:val="00937F22"/>
    <w:rsid w:val="00940679"/>
    <w:rsid w:val="00941705"/>
    <w:rsid w:val="00942B49"/>
    <w:rsid w:val="009431B2"/>
    <w:rsid w:val="00944E4F"/>
    <w:rsid w:val="00946C0D"/>
    <w:rsid w:val="009470E7"/>
    <w:rsid w:val="00947694"/>
    <w:rsid w:val="00947AAF"/>
    <w:rsid w:val="0095041D"/>
    <w:rsid w:val="009505B9"/>
    <w:rsid w:val="00952B95"/>
    <w:rsid w:val="00952D7B"/>
    <w:rsid w:val="00953815"/>
    <w:rsid w:val="00954546"/>
    <w:rsid w:val="00954B07"/>
    <w:rsid w:val="009554E3"/>
    <w:rsid w:val="0095563C"/>
    <w:rsid w:val="00955A81"/>
    <w:rsid w:val="00960098"/>
    <w:rsid w:val="0096157A"/>
    <w:rsid w:val="0096226B"/>
    <w:rsid w:val="009629BA"/>
    <w:rsid w:val="00963091"/>
    <w:rsid w:val="009638D4"/>
    <w:rsid w:val="00964681"/>
    <w:rsid w:val="0096484E"/>
    <w:rsid w:val="00966089"/>
    <w:rsid w:val="0096646B"/>
    <w:rsid w:val="009710EB"/>
    <w:rsid w:val="0097471E"/>
    <w:rsid w:val="009754FB"/>
    <w:rsid w:val="00976013"/>
    <w:rsid w:val="009767AD"/>
    <w:rsid w:val="009774F1"/>
    <w:rsid w:val="0098082F"/>
    <w:rsid w:val="00981CC3"/>
    <w:rsid w:val="00983938"/>
    <w:rsid w:val="0098512D"/>
    <w:rsid w:val="009865BC"/>
    <w:rsid w:val="00986E08"/>
    <w:rsid w:val="00990CA7"/>
    <w:rsid w:val="00994917"/>
    <w:rsid w:val="009969F0"/>
    <w:rsid w:val="009A1597"/>
    <w:rsid w:val="009A35AF"/>
    <w:rsid w:val="009A3DCC"/>
    <w:rsid w:val="009A648D"/>
    <w:rsid w:val="009A700B"/>
    <w:rsid w:val="009B057A"/>
    <w:rsid w:val="009B078E"/>
    <w:rsid w:val="009B0B00"/>
    <w:rsid w:val="009B3D08"/>
    <w:rsid w:val="009B431C"/>
    <w:rsid w:val="009B4406"/>
    <w:rsid w:val="009B6D94"/>
    <w:rsid w:val="009B726D"/>
    <w:rsid w:val="009C15EC"/>
    <w:rsid w:val="009C4E41"/>
    <w:rsid w:val="009C7CDA"/>
    <w:rsid w:val="009D1601"/>
    <w:rsid w:val="009D1C02"/>
    <w:rsid w:val="009D1C73"/>
    <w:rsid w:val="009D2226"/>
    <w:rsid w:val="009D245A"/>
    <w:rsid w:val="009D5D92"/>
    <w:rsid w:val="009D74CB"/>
    <w:rsid w:val="009E09F7"/>
    <w:rsid w:val="009E4B8E"/>
    <w:rsid w:val="009E7D09"/>
    <w:rsid w:val="009F04D7"/>
    <w:rsid w:val="009F1418"/>
    <w:rsid w:val="009F15A6"/>
    <w:rsid w:val="009F27AD"/>
    <w:rsid w:val="009F2E39"/>
    <w:rsid w:val="009F317D"/>
    <w:rsid w:val="009F433E"/>
    <w:rsid w:val="009F4970"/>
    <w:rsid w:val="009F5FCD"/>
    <w:rsid w:val="009F7D43"/>
    <w:rsid w:val="00A00F58"/>
    <w:rsid w:val="00A04EEE"/>
    <w:rsid w:val="00A05E00"/>
    <w:rsid w:val="00A102D7"/>
    <w:rsid w:val="00A106B9"/>
    <w:rsid w:val="00A118A5"/>
    <w:rsid w:val="00A122AA"/>
    <w:rsid w:val="00A12D79"/>
    <w:rsid w:val="00A131C4"/>
    <w:rsid w:val="00A13B4E"/>
    <w:rsid w:val="00A145C8"/>
    <w:rsid w:val="00A16EBD"/>
    <w:rsid w:val="00A210AF"/>
    <w:rsid w:val="00A240A9"/>
    <w:rsid w:val="00A25156"/>
    <w:rsid w:val="00A25158"/>
    <w:rsid w:val="00A334D4"/>
    <w:rsid w:val="00A33863"/>
    <w:rsid w:val="00A3641F"/>
    <w:rsid w:val="00A36E9D"/>
    <w:rsid w:val="00A42802"/>
    <w:rsid w:val="00A42892"/>
    <w:rsid w:val="00A436AE"/>
    <w:rsid w:val="00A43AA9"/>
    <w:rsid w:val="00A4512B"/>
    <w:rsid w:val="00A45E78"/>
    <w:rsid w:val="00A47BA1"/>
    <w:rsid w:val="00A50ECF"/>
    <w:rsid w:val="00A5219C"/>
    <w:rsid w:val="00A52213"/>
    <w:rsid w:val="00A52CF8"/>
    <w:rsid w:val="00A53D7E"/>
    <w:rsid w:val="00A53E25"/>
    <w:rsid w:val="00A5424E"/>
    <w:rsid w:val="00A56736"/>
    <w:rsid w:val="00A56B08"/>
    <w:rsid w:val="00A56EB2"/>
    <w:rsid w:val="00A60465"/>
    <w:rsid w:val="00A619E6"/>
    <w:rsid w:val="00A638A2"/>
    <w:rsid w:val="00A70DC8"/>
    <w:rsid w:val="00A70E9D"/>
    <w:rsid w:val="00A72CC8"/>
    <w:rsid w:val="00A73C3F"/>
    <w:rsid w:val="00A746A3"/>
    <w:rsid w:val="00A80A09"/>
    <w:rsid w:val="00A80CC1"/>
    <w:rsid w:val="00A82698"/>
    <w:rsid w:val="00A82877"/>
    <w:rsid w:val="00A851D1"/>
    <w:rsid w:val="00A853F6"/>
    <w:rsid w:val="00A85BED"/>
    <w:rsid w:val="00A87CC8"/>
    <w:rsid w:val="00A90F6F"/>
    <w:rsid w:val="00A917EB"/>
    <w:rsid w:val="00A93171"/>
    <w:rsid w:val="00A93749"/>
    <w:rsid w:val="00A93A2A"/>
    <w:rsid w:val="00A946DF"/>
    <w:rsid w:val="00A94979"/>
    <w:rsid w:val="00A9537D"/>
    <w:rsid w:val="00A9649C"/>
    <w:rsid w:val="00AA0D3E"/>
    <w:rsid w:val="00AA51AE"/>
    <w:rsid w:val="00AA59F2"/>
    <w:rsid w:val="00AA7036"/>
    <w:rsid w:val="00AAC098"/>
    <w:rsid w:val="00AB0BCF"/>
    <w:rsid w:val="00AB1B9D"/>
    <w:rsid w:val="00AB23DB"/>
    <w:rsid w:val="00AB302C"/>
    <w:rsid w:val="00AB30DE"/>
    <w:rsid w:val="00AB5179"/>
    <w:rsid w:val="00AB6F89"/>
    <w:rsid w:val="00AC0DB3"/>
    <w:rsid w:val="00AC14ED"/>
    <w:rsid w:val="00AC18AC"/>
    <w:rsid w:val="00AC24E3"/>
    <w:rsid w:val="00AC2C0F"/>
    <w:rsid w:val="00AC37E2"/>
    <w:rsid w:val="00AC513B"/>
    <w:rsid w:val="00AC59F7"/>
    <w:rsid w:val="00AC712E"/>
    <w:rsid w:val="00AD340B"/>
    <w:rsid w:val="00AD4A24"/>
    <w:rsid w:val="00AD4E6D"/>
    <w:rsid w:val="00AD5AD9"/>
    <w:rsid w:val="00AD6B6D"/>
    <w:rsid w:val="00AE0A2B"/>
    <w:rsid w:val="00AE0DC9"/>
    <w:rsid w:val="00AE1986"/>
    <w:rsid w:val="00AE4A2E"/>
    <w:rsid w:val="00AE5371"/>
    <w:rsid w:val="00AE5F78"/>
    <w:rsid w:val="00AE684D"/>
    <w:rsid w:val="00AE74CE"/>
    <w:rsid w:val="00AE7EB1"/>
    <w:rsid w:val="00AF0C0E"/>
    <w:rsid w:val="00AF26E8"/>
    <w:rsid w:val="00AF596B"/>
    <w:rsid w:val="00AF76C1"/>
    <w:rsid w:val="00B00CE0"/>
    <w:rsid w:val="00B01939"/>
    <w:rsid w:val="00B02177"/>
    <w:rsid w:val="00B02316"/>
    <w:rsid w:val="00B02D12"/>
    <w:rsid w:val="00B02F30"/>
    <w:rsid w:val="00B03C56"/>
    <w:rsid w:val="00B0455A"/>
    <w:rsid w:val="00B053FF"/>
    <w:rsid w:val="00B05512"/>
    <w:rsid w:val="00B065AE"/>
    <w:rsid w:val="00B0719B"/>
    <w:rsid w:val="00B0737D"/>
    <w:rsid w:val="00B11EE8"/>
    <w:rsid w:val="00B13DA6"/>
    <w:rsid w:val="00B1542E"/>
    <w:rsid w:val="00B15930"/>
    <w:rsid w:val="00B17331"/>
    <w:rsid w:val="00B17434"/>
    <w:rsid w:val="00B21302"/>
    <w:rsid w:val="00B21A36"/>
    <w:rsid w:val="00B22B20"/>
    <w:rsid w:val="00B301B3"/>
    <w:rsid w:val="00B31B61"/>
    <w:rsid w:val="00B32B8E"/>
    <w:rsid w:val="00B33E39"/>
    <w:rsid w:val="00B35055"/>
    <w:rsid w:val="00B37B84"/>
    <w:rsid w:val="00B443D9"/>
    <w:rsid w:val="00B44BE6"/>
    <w:rsid w:val="00B45D1E"/>
    <w:rsid w:val="00B46F28"/>
    <w:rsid w:val="00B479D3"/>
    <w:rsid w:val="00B479ED"/>
    <w:rsid w:val="00B52CD2"/>
    <w:rsid w:val="00B54B5F"/>
    <w:rsid w:val="00B59E89"/>
    <w:rsid w:val="00B600F2"/>
    <w:rsid w:val="00B61C88"/>
    <w:rsid w:val="00B63EE3"/>
    <w:rsid w:val="00B659DA"/>
    <w:rsid w:val="00B67A27"/>
    <w:rsid w:val="00B70FF9"/>
    <w:rsid w:val="00B720E9"/>
    <w:rsid w:val="00B7218D"/>
    <w:rsid w:val="00B74793"/>
    <w:rsid w:val="00B74D54"/>
    <w:rsid w:val="00B75770"/>
    <w:rsid w:val="00B816F0"/>
    <w:rsid w:val="00B8436A"/>
    <w:rsid w:val="00B84E5B"/>
    <w:rsid w:val="00B85D1B"/>
    <w:rsid w:val="00B86D0C"/>
    <w:rsid w:val="00B91608"/>
    <w:rsid w:val="00B92E87"/>
    <w:rsid w:val="00B943A7"/>
    <w:rsid w:val="00B94F76"/>
    <w:rsid w:val="00B94F83"/>
    <w:rsid w:val="00B95525"/>
    <w:rsid w:val="00B961A8"/>
    <w:rsid w:val="00B964CE"/>
    <w:rsid w:val="00B97D7A"/>
    <w:rsid w:val="00BA0560"/>
    <w:rsid w:val="00BA1A0B"/>
    <w:rsid w:val="00BA212E"/>
    <w:rsid w:val="00BA2F7F"/>
    <w:rsid w:val="00BA4583"/>
    <w:rsid w:val="00BA6AB0"/>
    <w:rsid w:val="00BA6EB3"/>
    <w:rsid w:val="00BA7DCB"/>
    <w:rsid w:val="00BB2539"/>
    <w:rsid w:val="00BB2770"/>
    <w:rsid w:val="00BB3056"/>
    <w:rsid w:val="00BB32AB"/>
    <w:rsid w:val="00BB4846"/>
    <w:rsid w:val="00BB56C1"/>
    <w:rsid w:val="00BB5C61"/>
    <w:rsid w:val="00BB7BB3"/>
    <w:rsid w:val="00BC0012"/>
    <w:rsid w:val="00BC0819"/>
    <w:rsid w:val="00BC0BAC"/>
    <w:rsid w:val="00BC0D85"/>
    <w:rsid w:val="00BC30F6"/>
    <w:rsid w:val="00BC6470"/>
    <w:rsid w:val="00BC6C8A"/>
    <w:rsid w:val="00BD0270"/>
    <w:rsid w:val="00BD0AB4"/>
    <w:rsid w:val="00BD0ECC"/>
    <w:rsid w:val="00BD11E3"/>
    <w:rsid w:val="00BD12EF"/>
    <w:rsid w:val="00BD3C74"/>
    <w:rsid w:val="00BD4288"/>
    <w:rsid w:val="00BD54D0"/>
    <w:rsid w:val="00BD65D9"/>
    <w:rsid w:val="00BE04D0"/>
    <w:rsid w:val="00BE05D8"/>
    <w:rsid w:val="00BE097D"/>
    <w:rsid w:val="00BE11F2"/>
    <w:rsid w:val="00BE128C"/>
    <w:rsid w:val="00BE2E02"/>
    <w:rsid w:val="00BE7333"/>
    <w:rsid w:val="00BF0059"/>
    <w:rsid w:val="00BF2913"/>
    <w:rsid w:val="00BF2E93"/>
    <w:rsid w:val="00BF326C"/>
    <w:rsid w:val="00BF5859"/>
    <w:rsid w:val="00BF7014"/>
    <w:rsid w:val="00BF74B5"/>
    <w:rsid w:val="00C01CF9"/>
    <w:rsid w:val="00C0513B"/>
    <w:rsid w:val="00C066AA"/>
    <w:rsid w:val="00C11A1D"/>
    <w:rsid w:val="00C1232F"/>
    <w:rsid w:val="00C1251D"/>
    <w:rsid w:val="00C14C1E"/>
    <w:rsid w:val="00C1517A"/>
    <w:rsid w:val="00C15812"/>
    <w:rsid w:val="00C21A07"/>
    <w:rsid w:val="00C254DE"/>
    <w:rsid w:val="00C25CF7"/>
    <w:rsid w:val="00C271D8"/>
    <w:rsid w:val="00C27D08"/>
    <w:rsid w:val="00C3306F"/>
    <w:rsid w:val="00C3493D"/>
    <w:rsid w:val="00C365EE"/>
    <w:rsid w:val="00C41397"/>
    <w:rsid w:val="00C4452B"/>
    <w:rsid w:val="00C45F75"/>
    <w:rsid w:val="00C46B12"/>
    <w:rsid w:val="00C5220F"/>
    <w:rsid w:val="00C526F3"/>
    <w:rsid w:val="00C54561"/>
    <w:rsid w:val="00C56245"/>
    <w:rsid w:val="00C56625"/>
    <w:rsid w:val="00C57BCB"/>
    <w:rsid w:val="00C61596"/>
    <w:rsid w:val="00C622D9"/>
    <w:rsid w:val="00C633B5"/>
    <w:rsid w:val="00C63496"/>
    <w:rsid w:val="00C651DA"/>
    <w:rsid w:val="00C66695"/>
    <w:rsid w:val="00C670E3"/>
    <w:rsid w:val="00C715D4"/>
    <w:rsid w:val="00C7198B"/>
    <w:rsid w:val="00C731DE"/>
    <w:rsid w:val="00C7486E"/>
    <w:rsid w:val="00C7540F"/>
    <w:rsid w:val="00C7789D"/>
    <w:rsid w:val="00C77ACA"/>
    <w:rsid w:val="00C819E5"/>
    <w:rsid w:val="00C820C9"/>
    <w:rsid w:val="00C8630B"/>
    <w:rsid w:val="00C8662B"/>
    <w:rsid w:val="00C90164"/>
    <w:rsid w:val="00C90A42"/>
    <w:rsid w:val="00C91F67"/>
    <w:rsid w:val="00C9388B"/>
    <w:rsid w:val="00C94D71"/>
    <w:rsid w:val="00C97044"/>
    <w:rsid w:val="00CA07F1"/>
    <w:rsid w:val="00CA2938"/>
    <w:rsid w:val="00CA2982"/>
    <w:rsid w:val="00CA2E19"/>
    <w:rsid w:val="00CA385D"/>
    <w:rsid w:val="00CA649F"/>
    <w:rsid w:val="00CA6800"/>
    <w:rsid w:val="00CA78CB"/>
    <w:rsid w:val="00CB07CB"/>
    <w:rsid w:val="00CB184A"/>
    <w:rsid w:val="00CB5F71"/>
    <w:rsid w:val="00CB620C"/>
    <w:rsid w:val="00CC0522"/>
    <w:rsid w:val="00CC1F5A"/>
    <w:rsid w:val="00CC27BD"/>
    <w:rsid w:val="00CC3112"/>
    <w:rsid w:val="00CC55C9"/>
    <w:rsid w:val="00CC5E44"/>
    <w:rsid w:val="00CC6886"/>
    <w:rsid w:val="00CC6ADA"/>
    <w:rsid w:val="00CC6E90"/>
    <w:rsid w:val="00CD1FD5"/>
    <w:rsid w:val="00CD2AA9"/>
    <w:rsid w:val="00CD392B"/>
    <w:rsid w:val="00CD3C1E"/>
    <w:rsid w:val="00CD78F0"/>
    <w:rsid w:val="00CE2331"/>
    <w:rsid w:val="00CE363C"/>
    <w:rsid w:val="00CE39C9"/>
    <w:rsid w:val="00CE3EA5"/>
    <w:rsid w:val="00CE4148"/>
    <w:rsid w:val="00CE4478"/>
    <w:rsid w:val="00CE4CC8"/>
    <w:rsid w:val="00CE4E9F"/>
    <w:rsid w:val="00CE6606"/>
    <w:rsid w:val="00CE6A0C"/>
    <w:rsid w:val="00CE70C1"/>
    <w:rsid w:val="00CE7A06"/>
    <w:rsid w:val="00CF1348"/>
    <w:rsid w:val="00CF2C4C"/>
    <w:rsid w:val="00CF45C2"/>
    <w:rsid w:val="00CF4627"/>
    <w:rsid w:val="00CF4EF1"/>
    <w:rsid w:val="00CF531F"/>
    <w:rsid w:val="00CF5B43"/>
    <w:rsid w:val="00CF6500"/>
    <w:rsid w:val="00CF6539"/>
    <w:rsid w:val="00D01148"/>
    <w:rsid w:val="00D02C08"/>
    <w:rsid w:val="00D03DB0"/>
    <w:rsid w:val="00D06206"/>
    <w:rsid w:val="00D06470"/>
    <w:rsid w:val="00D1360E"/>
    <w:rsid w:val="00D13C88"/>
    <w:rsid w:val="00D14CFD"/>
    <w:rsid w:val="00D15301"/>
    <w:rsid w:val="00D16B2B"/>
    <w:rsid w:val="00D17563"/>
    <w:rsid w:val="00D21D42"/>
    <w:rsid w:val="00D240E7"/>
    <w:rsid w:val="00D30EC6"/>
    <w:rsid w:val="00D31DD5"/>
    <w:rsid w:val="00D31E6A"/>
    <w:rsid w:val="00D321C0"/>
    <w:rsid w:val="00D322E3"/>
    <w:rsid w:val="00D32C55"/>
    <w:rsid w:val="00D343B6"/>
    <w:rsid w:val="00D34F1C"/>
    <w:rsid w:val="00D47D72"/>
    <w:rsid w:val="00D53C02"/>
    <w:rsid w:val="00D53C13"/>
    <w:rsid w:val="00D567C5"/>
    <w:rsid w:val="00D57BF9"/>
    <w:rsid w:val="00D606EA"/>
    <w:rsid w:val="00D60F0E"/>
    <w:rsid w:val="00D62C5D"/>
    <w:rsid w:val="00D6306B"/>
    <w:rsid w:val="00D6560A"/>
    <w:rsid w:val="00D67259"/>
    <w:rsid w:val="00D70F23"/>
    <w:rsid w:val="00D717D5"/>
    <w:rsid w:val="00D7216F"/>
    <w:rsid w:val="00D721CC"/>
    <w:rsid w:val="00D73380"/>
    <w:rsid w:val="00D7390B"/>
    <w:rsid w:val="00D73FB0"/>
    <w:rsid w:val="00D744F7"/>
    <w:rsid w:val="00D74DE8"/>
    <w:rsid w:val="00D7590B"/>
    <w:rsid w:val="00D77ABB"/>
    <w:rsid w:val="00D77E66"/>
    <w:rsid w:val="00D83C2A"/>
    <w:rsid w:val="00D846D6"/>
    <w:rsid w:val="00D8502C"/>
    <w:rsid w:val="00D879C7"/>
    <w:rsid w:val="00D87AC4"/>
    <w:rsid w:val="00D90214"/>
    <w:rsid w:val="00D91F6E"/>
    <w:rsid w:val="00D92E73"/>
    <w:rsid w:val="00D96BC2"/>
    <w:rsid w:val="00D975B5"/>
    <w:rsid w:val="00DA218A"/>
    <w:rsid w:val="00DA467D"/>
    <w:rsid w:val="00DA5100"/>
    <w:rsid w:val="00DA59A5"/>
    <w:rsid w:val="00DA66B3"/>
    <w:rsid w:val="00DA78C4"/>
    <w:rsid w:val="00DB4173"/>
    <w:rsid w:val="00DB4209"/>
    <w:rsid w:val="00DB780F"/>
    <w:rsid w:val="00DC1585"/>
    <w:rsid w:val="00DC37A5"/>
    <w:rsid w:val="00DC39A5"/>
    <w:rsid w:val="00DC4580"/>
    <w:rsid w:val="00DC5490"/>
    <w:rsid w:val="00DD0C43"/>
    <w:rsid w:val="00DD2347"/>
    <w:rsid w:val="00DD2C9E"/>
    <w:rsid w:val="00DD33CA"/>
    <w:rsid w:val="00DD3FB3"/>
    <w:rsid w:val="00DD4BCD"/>
    <w:rsid w:val="00DD4D85"/>
    <w:rsid w:val="00DE0A50"/>
    <w:rsid w:val="00DE28CD"/>
    <w:rsid w:val="00DE29A4"/>
    <w:rsid w:val="00DE5894"/>
    <w:rsid w:val="00DE6262"/>
    <w:rsid w:val="00DE7465"/>
    <w:rsid w:val="00DE7BD3"/>
    <w:rsid w:val="00DE7C5E"/>
    <w:rsid w:val="00DF0E95"/>
    <w:rsid w:val="00DF7F8C"/>
    <w:rsid w:val="00E00328"/>
    <w:rsid w:val="00E00604"/>
    <w:rsid w:val="00E01DCF"/>
    <w:rsid w:val="00E02EA9"/>
    <w:rsid w:val="00E07417"/>
    <w:rsid w:val="00E07BFD"/>
    <w:rsid w:val="00E07C3C"/>
    <w:rsid w:val="00E11F25"/>
    <w:rsid w:val="00E125B5"/>
    <w:rsid w:val="00E12FBE"/>
    <w:rsid w:val="00E131D4"/>
    <w:rsid w:val="00E13515"/>
    <w:rsid w:val="00E16C40"/>
    <w:rsid w:val="00E16CC1"/>
    <w:rsid w:val="00E1748B"/>
    <w:rsid w:val="00E2205D"/>
    <w:rsid w:val="00E250DA"/>
    <w:rsid w:val="00E25997"/>
    <w:rsid w:val="00E2692F"/>
    <w:rsid w:val="00E26C4C"/>
    <w:rsid w:val="00E27448"/>
    <w:rsid w:val="00E32DCB"/>
    <w:rsid w:val="00E333E1"/>
    <w:rsid w:val="00E34419"/>
    <w:rsid w:val="00E35D73"/>
    <w:rsid w:val="00E36D06"/>
    <w:rsid w:val="00E4138E"/>
    <w:rsid w:val="00E41472"/>
    <w:rsid w:val="00E4269E"/>
    <w:rsid w:val="00E43E12"/>
    <w:rsid w:val="00E443DE"/>
    <w:rsid w:val="00E4592D"/>
    <w:rsid w:val="00E463B8"/>
    <w:rsid w:val="00E46B24"/>
    <w:rsid w:val="00E50A5E"/>
    <w:rsid w:val="00E525F4"/>
    <w:rsid w:val="00E52D68"/>
    <w:rsid w:val="00E53492"/>
    <w:rsid w:val="00E53E98"/>
    <w:rsid w:val="00E54BAA"/>
    <w:rsid w:val="00E54C1A"/>
    <w:rsid w:val="00E5773D"/>
    <w:rsid w:val="00E60D76"/>
    <w:rsid w:val="00E61005"/>
    <w:rsid w:val="00E62E32"/>
    <w:rsid w:val="00E644F1"/>
    <w:rsid w:val="00E65469"/>
    <w:rsid w:val="00E66B94"/>
    <w:rsid w:val="00E67B61"/>
    <w:rsid w:val="00E700E0"/>
    <w:rsid w:val="00E707E7"/>
    <w:rsid w:val="00E7100F"/>
    <w:rsid w:val="00E71028"/>
    <w:rsid w:val="00E7122D"/>
    <w:rsid w:val="00E730F8"/>
    <w:rsid w:val="00E73B6C"/>
    <w:rsid w:val="00E75FF2"/>
    <w:rsid w:val="00E7657C"/>
    <w:rsid w:val="00E76EC5"/>
    <w:rsid w:val="00E810E6"/>
    <w:rsid w:val="00E833A3"/>
    <w:rsid w:val="00E83D20"/>
    <w:rsid w:val="00E9306A"/>
    <w:rsid w:val="00E93C42"/>
    <w:rsid w:val="00E957F1"/>
    <w:rsid w:val="00E963C5"/>
    <w:rsid w:val="00E967C6"/>
    <w:rsid w:val="00EA1656"/>
    <w:rsid w:val="00EA2349"/>
    <w:rsid w:val="00EA2B74"/>
    <w:rsid w:val="00EA2FDD"/>
    <w:rsid w:val="00EA30BE"/>
    <w:rsid w:val="00EA493E"/>
    <w:rsid w:val="00EA5CB1"/>
    <w:rsid w:val="00EA7610"/>
    <w:rsid w:val="00EB2134"/>
    <w:rsid w:val="00EB3D00"/>
    <w:rsid w:val="00EB4E3F"/>
    <w:rsid w:val="00EB5880"/>
    <w:rsid w:val="00EB6383"/>
    <w:rsid w:val="00EB756C"/>
    <w:rsid w:val="00EC0210"/>
    <w:rsid w:val="00EC07B9"/>
    <w:rsid w:val="00EC0AE1"/>
    <w:rsid w:val="00EC3C6F"/>
    <w:rsid w:val="00EC467D"/>
    <w:rsid w:val="00EC4D39"/>
    <w:rsid w:val="00EC63CB"/>
    <w:rsid w:val="00EC7452"/>
    <w:rsid w:val="00ED2E3D"/>
    <w:rsid w:val="00ED5738"/>
    <w:rsid w:val="00ED6796"/>
    <w:rsid w:val="00ED6D10"/>
    <w:rsid w:val="00ED7C76"/>
    <w:rsid w:val="00EE292F"/>
    <w:rsid w:val="00EE2C3F"/>
    <w:rsid w:val="00EE3938"/>
    <w:rsid w:val="00EE6969"/>
    <w:rsid w:val="00EE7BAA"/>
    <w:rsid w:val="00EF2A5D"/>
    <w:rsid w:val="00EF2EEA"/>
    <w:rsid w:val="00EF401F"/>
    <w:rsid w:val="00EF4760"/>
    <w:rsid w:val="00EF50F8"/>
    <w:rsid w:val="00EF5E07"/>
    <w:rsid w:val="00EF6D36"/>
    <w:rsid w:val="00F0099D"/>
    <w:rsid w:val="00F01F5F"/>
    <w:rsid w:val="00F02164"/>
    <w:rsid w:val="00F0255E"/>
    <w:rsid w:val="00F02660"/>
    <w:rsid w:val="00F0393A"/>
    <w:rsid w:val="00F102EE"/>
    <w:rsid w:val="00F115AF"/>
    <w:rsid w:val="00F11EA4"/>
    <w:rsid w:val="00F12262"/>
    <w:rsid w:val="00F12CE5"/>
    <w:rsid w:val="00F13F15"/>
    <w:rsid w:val="00F14841"/>
    <w:rsid w:val="00F14B12"/>
    <w:rsid w:val="00F14F86"/>
    <w:rsid w:val="00F15724"/>
    <w:rsid w:val="00F166EC"/>
    <w:rsid w:val="00F20145"/>
    <w:rsid w:val="00F20170"/>
    <w:rsid w:val="00F20DA0"/>
    <w:rsid w:val="00F2178E"/>
    <w:rsid w:val="00F21B06"/>
    <w:rsid w:val="00F229FA"/>
    <w:rsid w:val="00F23168"/>
    <w:rsid w:val="00F25083"/>
    <w:rsid w:val="00F26589"/>
    <w:rsid w:val="00F2677F"/>
    <w:rsid w:val="00F3121E"/>
    <w:rsid w:val="00F31961"/>
    <w:rsid w:val="00F33D54"/>
    <w:rsid w:val="00F34137"/>
    <w:rsid w:val="00F3592D"/>
    <w:rsid w:val="00F36BE0"/>
    <w:rsid w:val="00F42B31"/>
    <w:rsid w:val="00F42C4C"/>
    <w:rsid w:val="00F44907"/>
    <w:rsid w:val="00F44A66"/>
    <w:rsid w:val="00F45148"/>
    <w:rsid w:val="00F51B50"/>
    <w:rsid w:val="00F52FCD"/>
    <w:rsid w:val="00F57F15"/>
    <w:rsid w:val="00F60977"/>
    <w:rsid w:val="00F61409"/>
    <w:rsid w:val="00F63631"/>
    <w:rsid w:val="00F63C50"/>
    <w:rsid w:val="00F64679"/>
    <w:rsid w:val="00F652CE"/>
    <w:rsid w:val="00F67698"/>
    <w:rsid w:val="00F7243D"/>
    <w:rsid w:val="00F72962"/>
    <w:rsid w:val="00F73240"/>
    <w:rsid w:val="00F7327C"/>
    <w:rsid w:val="00F74925"/>
    <w:rsid w:val="00F74998"/>
    <w:rsid w:val="00F76FFD"/>
    <w:rsid w:val="00F7742B"/>
    <w:rsid w:val="00F77BB4"/>
    <w:rsid w:val="00F77D13"/>
    <w:rsid w:val="00F803DB"/>
    <w:rsid w:val="00F81353"/>
    <w:rsid w:val="00F81956"/>
    <w:rsid w:val="00F824E6"/>
    <w:rsid w:val="00F845A5"/>
    <w:rsid w:val="00F85423"/>
    <w:rsid w:val="00F85D9E"/>
    <w:rsid w:val="00F86B61"/>
    <w:rsid w:val="00F871D1"/>
    <w:rsid w:val="00F900CA"/>
    <w:rsid w:val="00F90E1A"/>
    <w:rsid w:val="00F90ED0"/>
    <w:rsid w:val="00F91BC4"/>
    <w:rsid w:val="00F936E8"/>
    <w:rsid w:val="00F939E2"/>
    <w:rsid w:val="00F962B9"/>
    <w:rsid w:val="00FA0135"/>
    <w:rsid w:val="00FA4CA5"/>
    <w:rsid w:val="00FA5783"/>
    <w:rsid w:val="00FA636C"/>
    <w:rsid w:val="00FA6C21"/>
    <w:rsid w:val="00FB08F7"/>
    <w:rsid w:val="00FB10FE"/>
    <w:rsid w:val="00FB1E62"/>
    <w:rsid w:val="00FB2D89"/>
    <w:rsid w:val="00FB357B"/>
    <w:rsid w:val="00FB403F"/>
    <w:rsid w:val="00FB4FA5"/>
    <w:rsid w:val="00FB4FBA"/>
    <w:rsid w:val="00FB5BFD"/>
    <w:rsid w:val="00FB6F55"/>
    <w:rsid w:val="00FC060A"/>
    <w:rsid w:val="00FC0CA4"/>
    <w:rsid w:val="00FC147F"/>
    <w:rsid w:val="00FC27F2"/>
    <w:rsid w:val="00FC3C4A"/>
    <w:rsid w:val="00FC5B86"/>
    <w:rsid w:val="00FC7629"/>
    <w:rsid w:val="00FD1012"/>
    <w:rsid w:val="00FD1831"/>
    <w:rsid w:val="00FD1A15"/>
    <w:rsid w:val="00FD7ABE"/>
    <w:rsid w:val="00FE09B5"/>
    <w:rsid w:val="00FE0A01"/>
    <w:rsid w:val="00FE0EA4"/>
    <w:rsid w:val="00FE15A9"/>
    <w:rsid w:val="00FE4E53"/>
    <w:rsid w:val="00FE5E80"/>
    <w:rsid w:val="00FE6189"/>
    <w:rsid w:val="00FE695E"/>
    <w:rsid w:val="00FE78FB"/>
    <w:rsid w:val="00FE7CF3"/>
    <w:rsid w:val="00FF0C70"/>
    <w:rsid w:val="00FF23F2"/>
    <w:rsid w:val="00FF4892"/>
    <w:rsid w:val="00FF7189"/>
    <w:rsid w:val="00FF72F1"/>
    <w:rsid w:val="014D3ECC"/>
    <w:rsid w:val="01A659C5"/>
    <w:rsid w:val="01AC7AB6"/>
    <w:rsid w:val="01EB23AE"/>
    <w:rsid w:val="022891ED"/>
    <w:rsid w:val="0246C656"/>
    <w:rsid w:val="028B4310"/>
    <w:rsid w:val="02A0B75F"/>
    <w:rsid w:val="02E345D6"/>
    <w:rsid w:val="037D0DA6"/>
    <w:rsid w:val="03B1DA4C"/>
    <w:rsid w:val="03B5900D"/>
    <w:rsid w:val="03BEBF74"/>
    <w:rsid w:val="03E1BFEF"/>
    <w:rsid w:val="03F0E69E"/>
    <w:rsid w:val="0450CDCB"/>
    <w:rsid w:val="0484875C"/>
    <w:rsid w:val="0484ECFE"/>
    <w:rsid w:val="04B65078"/>
    <w:rsid w:val="0539A5DC"/>
    <w:rsid w:val="053D162D"/>
    <w:rsid w:val="0547F2CE"/>
    <w:rsid w:val="05888907"/>
    <w:rsid w:val="05C2E3D2"/>
    <w:rsid w:val="05EE0D40"/>
    <w:rsid w:val="06455DA7"/>
    <w:rsid w:val="06461AF7"/>
    <w:rsid w:val="069E0834"/>
    <w:rsid w:val="06C9FF2C"/>
    <w:rsid w:val="06D2838B"/>
    <w:rsid w:val="077C7C25"/>
    <w:rsid w:val="08545DFE"/>
    <w:rsid w:val="08A6390C"/>
    <w:rsid w:val="08B541E8"/>
    <w:rsid w:val="08FA8494"/>
    <w:rsid w:val="0904B282"/>
    <w:rsid w:val="09733EDD"/>
    <w:rsid w:val="0A219051"/>
    <w:rsid w:val="0A8D99AB"/>
    <w:rsid w:val="0AB0CB2A"/>
    <w:rsid w:val="0B3EB41C"/>
    <w:rsid w:val="0B58AF26"/>
    <w:rsid w:val="0BAA19C9"/>
    <w:rsid w:val="0BBC6493"/>
    <w:rsid w:val="0BD34315"/>
    <w:rsid w:val="0BD6E874"/>
    <w:rsid w:val="0C162607"/>
    <w:rsid w:val="0C4799A5"/>
    <w:rsid w:val="0CA279C2"/>
    <w:rsid w:val="0CAD2254"/>
    <w:rsid w:val="0CD29166"/>
    <w:rsid w:val="0CD4568C"/>
    <w:rsid w:val="0CF79499"/>
    <w:rsid w:val="0DA5186E"/>
    <w:rsid w:val="0DA96F5E"/>
    <w:rsid w:val="0DB3299D"/>
    <w:rsid w:val="0E530064"/>
    <w:rsid w:val="0E7DF0AB"/>
    <w:rsid w:val="0E9364FA"/>
    <w:rsid w:val="0F3758D3"/>
    <w:rsid w:val="0F3C7D0A"/>
    <w:rsid w:val="0F5C29F2"/>
    <w:rsid w:val="0F70E58A"/>
    <w:rsid w:val="0F99F65B"/>
    <w:rsid w:val="0FDDF5DA"/>
    <w:rsid w:val="10612369"/>
    <w:rsid w:val="1070303B"/>
    <w:rsid w:val="110F4F2A"/>
    <w:rsid w:val="1121A401"/>
    <w:rsid w:val="1135C6BC"/>
    <w:rsid w:val="1148326A"/>
    <w:rsid w:val="11C16C16"/>
    <w:rsid w:val="12B82C49"/>
    <w:rsid w:val="1330F924"/>
    <w:rsid w:val="134DADC0"/>
    <w:rsid w:val="138D520E"/>
    <w:rsid w:val="13C08A59"/>
    <w:rsid w:val="15997915"/>
    <w:rsid w:val="159E7AFB"/>
    <w:rsid w:val="15FB158F"/>
    <w:rsid w:val="1638F7E8"/>
    <w:rsid w:val="164387AB"/>
    <w:rsid w:val="16607EC8"/>
    <w:rsid w:val="16CC7E58"/>
    <w:rsid w:val="1702E531"/>
    <w:rsid w:val="17200966"/>
    <w:rsid w:val="1742DF39"/>
    <w:rsid w:val="17843E10"/>
    <w:rsid w:val="17A4C04D"/>
    <w:rsid w:val="17E2CBB6"/>
    <w:rsid w:val="18035962"/>
    <w:rsid w:val="18140272"/>
    <w:rsid w:val="1892C83F"/>
    <w:rsid w:val="194530A0"/>
    <w:rsid w:val="195E431F"/>
    <w:rsid w:val="197525CF"/>
    <w:rsid w:val="19F3C866"/>
    <w:rsid w:val="1A95EF78"/>
    <w:rsid w:val="1ACA2046"/>
    <w:rsid w:val="1AD5EA6C"/>
    <w:rsid w:val="1B2B770E"/>
    <w:rsid w:val="1B83446D"/>
    <w:rsid w:val="1BB23CC3"/>
    <w:rsid w:val="1BC3888F"/>
    <w:rsid w:val="1BC72348"/>
    <w:rsid w:val="1BC91C3C"/>
    <w:rsid w:val="1BF59041"/>
    <w:rsid w:val="1C4388FF"/>
    <w:rsid w:val="1C8FF92A"/>
    <w:rsid w:val="1C94E7D6"/>
    <w:rsid w:val="1C94FB77"/>
    <w:rsid w:val="1C9EAFFF"/>
    <w:rsid w:val="1CC7476F"/>
    <w:rsid w:val="1D0129AA"/>
    <w:rsid w:val="1D5D5208"/>
    <w:rsid w:val="1E017B56"/>
    <w:rsid w:val="1E4DC2D7"/>
    <w:rsid w:val="1E635D54"/>
    <w:rsid w:val="1F7DBB4D"/>
    <w:rsid w:val="1FE3DB7E"/>
    <w:rsid w:val="205C788B"/>
    <w:rsid w:val="211FE27D"/>
    <w:rsid w:val="215A0A49"/>
    <w:rsid w:val="215B1996"/>
    <w:rsid w:val="21819035"/>
    <w:rsid w:val="21A26873"/>
    <w:rsid w:val="21E701D0"/>
    <w:rsid w:val="22217E47"/>
    <w:rsid w:val="227CFE03"/>
    <w:rsid w:val="228EAFA8"/>
    <w:rsid w:val="2336B34D"/>
    <w:rsid w:val="2398D730"/>
    <w:rsid w:val="23BCB0B5"/>
    <w:rsid w:val="23EEA1AE"/>
    <w:rsid w:val="24246FDD"/>
    <w:rsid w:val="242D0830"/>
    <w:rsid w:val="2456E4A4"/>
    <w:rsid w:val="246352CC"/>
    <w:rsid w:val="24CE9718"/>
    <w:rsid w:val="24F85AEC"/>
    <w:rsid w:val="24FE0E27"/>
    <w:rsid w:val="251D4490"/>
    <w:rsid w:val="25C83426"/>
    <w:rsid w:val="25D460A8"/>
    <w:rsid w:val="25F5046D"/>
    <w:rsid w:val="26153D31"/>
    <w:rsid w:val="26669637"/>
    <w:rsid w:val="26A35FD2"/>
    <w:rsid w:val="27C4AC2C"/>
    <w:rsid w:val="27E49224"/>
    <w:rsid w:val="2818FD17"/>
    <w:rsid w:val="281E9F8E"/>
    <w:rsid w:val="283BBCF5"/>
    <w:rsid w:val="290A94AC"/>
    <w:rsid w:val="290F3480"/>
    <w:rsid w:val="2A2E1311"/>
    <w:rsid w:val="2A3B0252"/>
    <w:rsid w:val="2A80267F"/>
    <w:rsid w:val="2ADF6D48"/>
    <w:rsid w:val="2B63EA5A"/>
    <w:rsid w:val="2B6F6120"/>
    <w:rsid w:val="2B76D0F5"/>
    <w:rsid w:val="2B96BE1D"/>
    <w:rsid w:val="2BA62F0C"/>
    <w:rsid w:val="2BB8B153"/>
    <w:rsid w:val="2BDE3D09"/>
    <w:rsid w:val="2CBE76E0"/>
    <w:rsid w:val="2CD67639"/>
    <w:rsid w:val="2CE14E45"/>
    <w:rsid w:val="2D0F2E18"/>
    <w:rsid w:val="2D40F506"/>
    <w:rsid w:val="2D41C9E7"/>
    <w:rsid w:val="2D5B1573"/>
    <w:rsid w:val="2E28C42C"/>
    <w:rsid w:val="2E4BBAB8"/>
    <w:rsid w:val="2E9436D0"/>
    <w:rsid w:val="2EA892C6"/>
    <w:rsid w:val="2EBC077A"/>
    <w:rsid w:val="2EDD48F6"/>
    <w:rsid w:val="2F13CEF1"/>
    <w:rsid w:val="2F27B0E1"/>
    <w:rsid w:val="2F3F8A34"/>
    <w:rsid w:val="2F7444A4"/>
    <w:rsid w:val="2FA88E93"/>
    <w:rsid w:val="303E3AFD"/>
    <w:rsid w:val="3044863A"/>
    <w:rsid w:val="3056DBBC"/>
    <w:rsid w:val="307947DF"/>
    <w:rsid w:val="308A7EAE"/>
    <w:rsid w:val="309B2B39"/>
    <w:rsid w:val="31C91077"/>
    <w:rsid w:val="31CF3168"/>
    <w:rsid w:val="323FE3A4"/>
    <w:rsid w:val="3262977B"/>
    <w:rsid w:val="3276003C"/>
    <w:rsid w:val="32DEDFB6"/>
    <w:rsid w:val="32ECA3DA"/>
    <w:rsid w:val="3327DDC3"/>
    <w:rsid w:val="3351EDB5"/>
    <w:rsid w:val="33819188"/>
    <w:rsid w:val="33DFF5B8"/>
    <w:rsid w:val="342EF3AA"/>
    <w:rsid w:val="35773059"/>
    <w:rsid w:val="35F361B5"/>
    <w:rsid w:val="3662901F"/>
    <w:rsid w:val="36B22A87"/>
    <w:rsid w:val="3752A880"/>
    <w:rsid w:val="3758843C"/>
    <w:rsid w:val="37716FE1"/>
    <w:rsid w:val="37A95ED0"/>
    <w:rsid w:val="37F8CE10"/>
    <w:rsid w:val="38123473"/>
    <w:rsid w:val="383D45EE"/>
    <w:rsid w:val="384CCEFF"/>
    <w:rsid w:val="385D75FE"/>
    <w:rsid w:val="38A9C0DD"/>
    <w:rsid w:val="38F1132F"/>
    <w:rsid w:val="38FC4659"/>
    <w:rsid w:val="390D4EDF"/>
    <w:rsid w:val="396A22E0"/>
    <w:rsid w:val="396B4995"/>
    <w:rsid w:val="397F07E8"/>
    <w:rsid w:val="3988F489"/>
    <w:rsid w:val="39B366FF"/>
    <w:rsid w:val="39E4A892"/>
    <w:rsid w:val="39FB373B"/>
    <w:rsid w:val="3A31791F"/>
    <w:rsid w:val="3A4A61F5"/>
    <w:rsid w:val="3A958CB8"/>
    <w:rsid w:val="3ACAEFBA"/>
    <w:rsid w:val="3AE65C67"/>
    <w:rsid w:val="3B465338"/>
    <w:rsid w:val="3BA46098"/>
    <w:rsid w:val="3BB2A248"/>
    <w:rsid w:val="3BCC4D61"/>
    <w:rsid w:val="3C63A796"/>
    <w:rsid w:val="3CB5875E"/>
    <w:rsid w:val="3D2875F9"/>
    <w:rsid w:val="3D3DF073"/>
    <w:rsid w:val="3D681DC2"/>
    <w:rsid w:val="3E26EF32"/>
    <w:rsid w:val="3E38CBA8"/>
    <w:rsid w:val="3EC25245"/>
    <w:rsid w:val="3EE4B940"/>
    <w:rsid w:val="3FAD2406"/>
    <w:rsid w:val="404526B4"/>
    <w:rsid w:val="405E22A6"/>
    <w:rsid w:val="40795EB1"/>
    <w:rsid w:val="40EBA5DF"/>
    <w:rsid w:val="4107DBD8"/>
    <w:rsid w:val="41375D66"/>
    <w:rsid w:val="41733367"/>
    <w:rsid w:val="41E93EA8"/>
    <w:rsid w:val="420B39C2"/>
    <w:rsid w:val="4238F375"/>
    <w:rsid w:val="42841D81"/>
    <w:rsid w:val="42A3AC39"/>
    <w:rsid w:val="43017493"/>
    <w:rsid w:val="43490961"/>
    <w:rsid w:val="435DA3A2"/>
    <w:rsid w:val="4435EB72"/>
    <w:rsid w:val="446F2DFC"/>
    <w:rsid w:val="44859E43"/>
    <w:rsid w:val="4539ACD1"/>
    <w:rsid w:val="45912633"/>
    <w:rsid w:val="45B755D2"/>
    <w:rsid w:val="45D02003"/>
    <w:rsid w:val="461E8DFB"/>
    <w:rsid w:val="4670A6FE"/>
    <w:rsid w:val="46ED9520"/>
    <w:rsid w:val="4701C454"/>
    <w:rsid w:val="47427FF0"/>
    <w:rsid w:val="47472AED"/>
    <w:rsid w:val="47E8115F"/>
    <w:rsid w:val="482F2EB5"/>
    <w:rsid w:val="48500C2E"/>
    <w:rsid w:val="4868CE49"/>
    <w:rsid w:val="48EE9868"/>
    <w:rsid w:val="4917F0FF"/>
    <w:rsid w:val="492CEA00"/>
    <w:rsid w:val="49439AD2"/>
    <w:rsid w:val="495348F7"/>
    <w:rsid w:val="4A2535E2"/>
    <w:rsid w:val="4A272A3B"/>
    <w:rsid w:val="4A8DE632"/>
    <w:rsid w:val="4AE9096F"/>
    <w:rsid w:val="4AF63345"/>
    <w:rsid w:val="4B5C7E8C"/>
    <w:rsid w:val="4BF4D5B0"/>
    <w:rsid w:val="4C011C2C"/>
    <w:rsid w:val="4CC52B1D"/>
    <w:rsid w:val="4D22DC63"/>
    <w:rsid w:val="4D81FF10"/>
    <w:rsid w:val="4DBC8303"/>
    <w:rsid w:val="4E013883"/>
    <w:rsid w:val="4EED69C1"/>
    <w:rsid w:val="4F443D0E"/>
    <w:rsid w:val="4F5DD9EC"/>
    <w:rsid w:val="4FFBF534"/>
    <w:rsid w:val="5010389C"/>
    <w:rsid w:val="50438AF6"/>
    <w:rsid w:val="506A6D16"/>
    <w:rsid w:val="50846664"/>
    <w:rsid w:val="50BBDF4A"/>
    <w:rsid w:val="51692816"/>
    <w:rsid w:val="51DBEFBE"/>
    <w:rsid w:val="5233E487"/>
    <w:rsid w:val="527FB81A"/>
    <w:rsid w:val="52D4BABA"/>
    <w:rsid w:val="534D7831"/>
    <w:rsid w:val="537893B6"/>
    <w:rsid w:val="53A6BA72"/>
    <w:rsid w:val="53B13BD3"/>
    <w:rsid w:val="54D94DBE"/>
    <w:rsid w:val="54DEE439"/>
    <w:rsid w:val="54E86CDC"/>
    <w:rsid w:val="55002961"/>
    <w:rsid w:val="5501B723"/>
    <w:rsid w:val="553E365F"/>
    <w:rsid w:val="5551573F"/>
    <w:rsid w:val="5568A221"/>
    <w:rsid w:val="556A89D3"/>
    <w:rsid w:val="566F2035"/>
    <w:rsid w:val="5695CD7F"/>
    <w:rsid w:val="56C069E2"/>
    <w:rsid w:val="572E588C"/>
    <w:rsid w:val="580611A3"/>
    <w:rsid w:val="58527023"/>
    <w:rsid w:val="58F52399"/>
    <w:rsid w:val="58F90C6F"/>
    <w:rsid w:val="595E314A"/>
    <w:rsid w:val="59AA3325"/>
    <w:rsid w:val="5A7F6BF1"/>
    <w:rsid w:val="5B0215F8"/>
    <w:rsid w:val="5B1F1EA1"/>
    <w:rsid w:val="5B321B94"/>
    <w:rsid w:val="5B67E26E"/>
    <w:rsid w:val="5B6F8275"/>
    <w:rsid w:val="5C249625"/>
    <w:rsid w:val="5C2678CA"/>
    <w:rsid w:val="5C334179"/>
    <w:rsid w:val="5CBD6402"/>
    <w:rsid w:val="5D4E0442"/>
    <w:rsid w:val="5D4EB50B"/>
    <w:rsid w:val="5D777551"/>
    <w:rsid w:val="5D8F373A"/>
    <w:rsid w:val="5D952F9F"/>
    <w:rsid w:val="5D968B23"/>
    <w:rsid w:val="5D98E9CC"/>
    <w:rsid w:val="5DEB47D3"/>
    <w:rsid w:val="5E484C7F"/>
    <w:rsid w:val="5E593F7A"/>
    <w:rsid w:val="5E5F48D2"/>
    <w:rsid w:val="5E61C438"/>
    <w:rsid w:val="5EE6590F"/>
    <w:rsid w:val="5F0FAFA0"/>
    <w:rsid w:val="5F52A32A"/>
    <w:rsid w:val="5FD99A06"/>
    <w:rsid w:val="6010D341"/>
    <w:rsid w:val="60AB1427"/>
    <w:rsid w:val="60D53AD2"/>
    <w:rsid w:val="61539616"/>
    <w:rsid w:val="6195ED75"/>
    <w:rsid w:val="61AFD514"/>
    <w:rsid w:val="61F1E81A"/>
    <w:rsid w:val="62B01BAD"/>
    <w:rsid w:val="62F715C4"/>
    <w:rsid w:val="6316C60E"/>
    <w:rsid w:val="6335355B"/>
    <w:rsid w:val="634C133D"/>
    <w:rsid w:val="634D1B46"/>
    <w:rsid w:val="636A1B99"/>
    <w:rsid w:val="63C2751C"/>
    <w:rsid w:val="63E5304F"/>
    <w:rsid w:val="6440D32F"/>
    <w:rsid w:val="6451AA5C"/>
    <w:rsid w:val="6472A0B9"/>
    <w:rsid w:val="64861183"/>
    <w:rsid w:val="649B3D3F"/>
    <w:rsid w:val="64D62214"/>
    <w:rsid w:val="64F83406"/>
    <w:rsid w:val="65867B34"/>
    <w:rsid w:val="65A82399"/>
    <w:rsid w:val="6637141B"/>
    <w:rsid w:val="6687EC38"/>
    <w:rsid w:val="66CEE2D1"/>
    <w:rsid w:val="6721ED69"/>
    <w:rsid w:val="6728EBF3"/>
    <w:rsid w:val="6796C880"/>
    <w:rsid w:val="67B60C5F"/>
    <w:rsid w:val="687A3648"/>
    <w:rsid w:val="6890F547"/>
    <w:rsid w:val="68C18D24"/>
    <w:rsid w:val="68F10466"/>
    <w:rsid w:val="69002844"/>
    <w:rsid w:val="69234E14"/>
    <w:rsid w:val="69422310"/>
    <w:rsid w:val="6A0D24CA"/>
    <w:rsid w:val="6A270FAA"/>
    <w:rsid w:val="6A6A972C"/>
    <w:rsid w:val="6AA20535"/>
    <w:rsid w:val="6AF15CE1"/>
    <w:rsid w:val="6B360AAF"/>
    <w:rsid w:val="6B4DD8BC"/>
    <w:rsid w:val="6BB20B1E"/>
    <w:rsid w:val="6BED9D5C"/>
    <w:rsid w:val="6C428A55"/>
    <w:rsid w:val="6C6B92A9"/>
    <w:rsid w:val="6D19C3F0"/>
    <w:rsid w:val="6D8D21E5"/>
    <w:rsid w:val="6DDD1648"/>
    <w:rsid w:val="6E15CE0D"/>
    <w:rsid w:val="6EEEF1B0"/>
    <w:rsid w:val="6F12DEE1"/>
    <w:rsid w:val="6F27FA03"/>
    <w:rsid w:val="6F70724D"/>
    <w:rsid w:val="6FAC6691"/>
    <w:rsid w:val="6FDAAE49"/>
    <w:rsid w:val="707CCE2C"/>
    <w:rsid w:val="70914ABF"/>
    <w:rsid w:val="709600F8"/>
    <w:rsid w:val="7096C612"/>
    <w:rsid w:val="71252218"/>
    <w:rsid w:val="712D23C5"/>
    <w:rsid w:val="71A71ACE"/>
    <w:rsid w:val="71AFF8FE"/>
    <w:rsid w:val="7346FD93"/>
    <w:rsid w:val="738CC43F"/>
    <w:rsid w:val="73B735EB"/>
    <w:rsid w:val="7413860A"/>
    <w:rsid w:val="741D46CA"/>
    <w:rsid w:val="74E334D4"/>
    <w:rsid w:val="7509CEF1"/>
    <w:rsid w:val="757E51F4"/>
    <w:rsid w:val="75DA60E2"/>
    <w:rsid w:val="7660881D"/>
    <w:rsid w:val="768AE76D"/>
    <w:rsid w:val="769003C5"/>
    <w:rsid w:val="76AC88F9"/>
    <w:rsid w:val="76F83569"/>
    <w:rsid w:val="7716370F"/>
    <w:rsid w:val="77498BFC"/>
    <w:rsid w:val="7768DC02"/>
    <w:rsid w:val="778BD60C"/>
    <w:rsid w:val="7988DA5B"/>
    <w:rsid w:val="79A0D3B7"/>
    <w:rsid w:val="7A81060B"/>
    <w:rsid w:val="7AAAE617"/>
    <w:rsid w:val="7AFC6B59"/>
    <w:rsid w:val="7B121385"/>
    <w:rsid w:val="7B4DB9DA"/>
    <w:rsid w:val="7BA973B3"/>
    <w:rsid w:val="7C146BFB"/>
    <w:rsid w:val="7C4740BB"/>
    <w:rsid w:val="7C7E190E"/>
    <w:rsid w:val="7C9B31B0"/>
    <w:rsid w:val="7D055680"/>
    <w:rsid w:val="7D6D07F2"/>
    <w:rsid w:val="7DA6800A"/>
    <w:rsid w:val="7DA72E28"/>
    <w:rsid w:val="7DB8A6CD"/>
    <w:rsid w:val="7DC6A866"/>
    <w:rsid w:val="7E3BBC4F"/>
    <w:rsid w:val="7E4B4F37"/>
    <w:rsid w:val="7F5F83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B902F"/>
  <w15:chartTrackingRefBased/>
  <w15:docId w15:val="{D8FCD257-A50E-4E1B-8A72-A707DBD9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3C88"/>
  </w:style>
  <w:style w:type="paragraph" w:styleId="Heading1">
    <w:name w:val="heading 1"/>
    <w:basedOn w:val="Normal"/>
    <w:next w:val="Normal"/>
    <w:link w:val="Heading1Char"/>
    <w:uiPriority w:val="9"/>
    <w:qFormat/>
    <w:rsid w:val="00780A7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1D2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7C7F09"/>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C7F09"/>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3C88"/>
    <w:pPr>
      <w:ind w:left="720"/>
      <w:contextualSpacing/>
    </w:pPr>
  </w:style>
  <w:style w:type="table" w:styleId="TableGrid">
    <w:name w:val="Table Grid"/>
    <w:basedOn w:val="TableNormal"/>
    <w:uiPriority w:val="39"/>
    <w:rsid w:val="00D13C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13C88"/>
    <w:rPr>
      <w:color w:val="0563C1" w:themeColor="hyperlink"/>
      <w:u w:val="single"/>
    </w:rPr>
  </w:style>
  <w:style w:type="paragraph" w:styleId="BalloonText">
    <w:name w:val="Balloon Text"/>
    <w:basedOn w:val="Normal"/>
    <w:link w:val="BalloonTextChar"/>
    <w:uiPriority w:val="99"/>
    <w:semiHidden/>
    <w:unhideWhenUsed/>
    <w:rsid w:val="00DA78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78C4"/>
    <w:rPr>
      <w:rFonts w:ascii="Segoe UI" w:hAnsi="Segoe UI" w:cs="Segoe UI"/>
      <w:sz w:val="18"/>
      <w:szCs w:val="18"/>
    </w:rPr>
  </w:style>
  <w:style w:type="character" w:styleId="UnresolvedMention">
    <w:name w:val="Unresolved Mention"/>
    <w:basedOn w:val="DefaultParagraphFont"/>
    <w:uiPriority w:val="99"/>
    <w:semiHidden/>
    <w:unhideWhenUsed/>
    <w:rsid w:val="001710B1"/>
    <w:rPr>
      <w:color w:val="605E5C"/>
      <w:shd w:val="clear" w:color="auto" w:fill="E1DFDD"/>
    </w:rPr>
  </w:style>
  <w:style w:type="paragraph" w:styleId="Header">
    <w:name w:val="header"/>
    <w:basedOn w:val="Normal"/>
    <w:link w:val="HeaderChar"/>
    <w:uiPriority w:val="99"/>
    <w:unhideWhenUsed/>
    <w:rsid w:val="00123A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3A3D"/>
  </w:style>
  <w:style w:type="paragraph" w:styleId="Footer">
    <w:name w:val="footer"/>
    <w:basedOn w:val="Normal"/>
    <w:link w:val="FooterChar"/>
    <w:uiPriority w:val="99"/>
    <w:unhideWhenUsed/>
    <w:rsid w:val="00123A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3A3D"/>
  </w:style>
  <w:style w:type="character" w:styleId="CommentReference">
    <w:name w:val="annotation reference"/>
    <w:basedOn w:val="DefaultParagraphFont"/>
    <w:uiPriority w:val="99"/>
    <w:semiHidden/>
    <w:unhideWhenUsed/>
    <w:rsid w:val="000A482C"/>
    <w:rPr>
      <w:sz w:val="16"/>
      <w:szCs w:val="16"/>
    </w:rPr>
  </w:style>
  <w:style w:type="paragraph" w:styleId="CommentText">
    <w:name w:val="annotation text"/>
    <w:basedOn w:val="Normal"/>
    <w:link w:val="CommentTextChar"/>
    <w:uiPriority w:val="99"/>
    <w:semiHidden/>
    <w:unhideWhenUsed/>
    <w:rsid w:val="000A482C"/>
    <w:pPr>
      <w:spacing w:line="240" w:lineRule="auto"/>
    </w:pPr>
    <w:rPr>
      <w:sz w:val="20"/>
      <w:szCs w:val="20"/>
    </w:rPr>
  </w:style>
  <w:style w:type="character" w:styleId="CommentTextChar" w:customStyle="1">
    <w:name w:val="Comment Text Char"/>
    <w:basedOn w:val="DefaultParagraphFont"/>
    <w:link w:val="CommentText"/>
    <w:uiPriority w:val="99"/>
    <w:semiHidden/>
    <w:rsid w:val="000A482C"/>
    <w:rPr>
      <w:sz w:val="20"/>
      <w:szCs w:val="20"/>
    </w:rPr>
  </w:style>
  <w:style w:type="paragraph" w:styleId="CommentSubject">
    <w:name w:val="annotation subject"/>
    <w:basedOn w:val="CommentText"/>
    <w:next w:val="CommentText"/>
    <w:link w:val="CommentSubjectChar"/>
    <w:uiPriority w:val="99"/>
    <w:semiHidden/>
    <w:unhideWhenUsed/>
    <w:rsid w:val="000A482C"/>
    <w:rPr>
      <w:b/>
      <w:bCs/>
    </w:rPr>
  </w:style>
  <w:style w:type="character" w:styleId="CommentSubjectChar" w:customStyle="1">
    <w:name w:val="Comment Subject Char"/>
    <w:basedOn w:val="CommentTextChar"/>
    <w:link w:val="CommentSubject"/>
    <w:uiPriority w:val="99"/>
    <w:semiHidden/>
    <w:rsid w:val="000A482C"/>
    <w:rPr>
      <w:b/>
      <w:bCs/>
      <w:sz w:val="20"/>
      <w:szCs w:val="20"/>
    </w:rPr>
  </w:style>
  <w:style w:type="character" w:styleId="FollowedHyperlink">
    <w:name w:val="FollowedHyperlink"/>
    <w:basedOn w:val="DefaultParagraphFont"/>
    <w:uiPriority w:val="99"/>
    <w:semiHidden/>
    <w:unhideWhenUsed/>
    <w:rsid w:val="00097E89"/>
    <w:rPr>
      <w:color w:val="954F72" w:themeColor="followedHyperlink"/>
      <w:u w:val="single"/>
    </w:rPr>
  </w:style>
  <w:style w:type="character" w:styleId="Heading3Char" w:customStyle="1">
    <w:name w:val="Heading 3 Char"/>
    <w:basedOn w:val="DefaultParagraphFont"/>
    <w:link w:val="Heading3"/>
    <w:uiPriority w:val="9"/>
    <w:rsid w:val="007C7F09"/>
    <w:rPr>
      <w:rFonts w:ascii="Times New Roman" w:hAnsi="Times New Roman" w:eastAsia="Times New Roman" w:cs="Times New Roman"/>
      <w:b/>
      <w:bCs/>
      <w:sz w:val="27"/>
      <w:szCs w:val="27"/>
      <w:lang w:eastAsia="en-GB"/>
    </w:rPr>
  </w:style>
  <w:style w:type="character" w:styleId="Heading4Char" w:customStyle="1">
    <w:name w:val="Heading 4 Char"/>
    <w:basedOn w:val="DefaultParagraphFont"/>
    <w:link w:val="Heading4"/>
    <w:uiPriority w:val="9"/>
    <w:semiHidden/>
    <w:rsid w:val="007C7F09"/>
    <w:rPr>
      <w:rFonts w:asciiTheme="majorHAnsi" w:hAnsiTheme="majorHAnsi" w:eastAsiaTheme="majorEastAsia" w:cstheme="majorBidi"/>
      <w:i/>
      <w:iCs/>
      <w:color w:val="2F5496" w:themeColor="accent1" w:themeShade="BF"/>
    </w:rPr>
  </w:style>
  <w:style w:type="paragraph" w:styleId="NormalWeb">
    <w:name w:val="Normal (Web)"/>
    <w:basedOn w:val="Normal"/>
    <w:uiPriority w:val="99"/>
    <w:unhideWhenUsed/>
    <w:rsid w:val="007C7F0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0241ED"/>
    <w:rPr>
      <w:i/>
      <w:iCs/>
    </w:rPr>
  </w:style>
  <w:style w:type="character" w:styleId="Heading1Char" w:customStyle="1">
    <w:name w:val="Heading 1 Char"/>
    <w:basedOn w:val="DefaultParagraphFont"/>
    <w:link w:val="Heading1"/>
    <w:uiPriority w:val="9"/>
    <w:rsid w:val="00780A72"/>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pPr>
      <w:spacing w:after="0" w:line="240" w:lineRule="auto"/>
    </w:pPr>
  </w:style>
  <w:style w:type="character" w:styleId="Heading2Char" w:customStyle="1">
    <w:name w:val="Heading 2 Char"/>
    <w:basedOn w:val="DefaultParagraphFont"/>
    <w:link w:val="Heading2"/>
    <w:uiPriority w:val="9"/>
    <w:semiHidden/>
    <w:rsid w:val="000C1D25"/>
    <w:rPr>
      <w:rFonts w:asciiTheme="majorHAnsi" w:hAnsiTheme="majorHAnsi" w:eastAsiaTheme="majorEastAsia" w:cstheme="majorBidi"/>
      <w:color w:val="2F5496" w:themeColor="accent1" w:themeShade="BF"/>
      <w:sz w:val="26"/>
      <w:szCs w:val="26"/>
    </w:rPr>
  </w:style>
  <w:style w:type="character" w:styleId="Strong">
    <w:name w:val="Strong"/>
    <w:basedOn w:val="DefaultParagraphFont"/>
    <w:uiPriority w:val="22"/>
    <w:qFormat/>
    <w:rsid w:val="009F3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844">
      <w:bodyDiv w:val="1"/>
      <w:marLeft w:val="0"/>
      <w:marRight w:val="0"/>
      <w:marTop w:val="0"/>
      <w:marBottom w:val="0"/>
      <w:divBdr>
        <w:top w:val="none" w:sz="0" w:space="0" w:color="auto"/>
        <w:left w:val="none" w:sz="0" w:space="0" w:color="auto"/>
        <w:bottom w:val="none" w:sz="0" w:space="0" w:color="auto"/>
        <w:right w:val="none" w:sz="0" w:space="0" w:color="auto"/>
      </w:divBdr>
    </w:div>
    <w:div w:id="207228000">
      <w:bodyDiv w:val="1"/>
      <w:marLeft w:val="0"/>
      <w:marRight w:val="0"/>
      <w:marTop w:val="0"/>
      <w:marBottom w:val="0"/>
      <w:divBdr>
        <w:top w:val="none" w:sz="0" w:space="0" w:color="auto"/>
        <w:left w:val="none" w:sz="0" w:space="0" w:color="auto"/>
        <w:bottom w:val="none" w:sz="0" w:space="0" w:color="auto"/>
        <w:right w:val="none" w:sz="0" w:space="0" w:color="auto"/>
      </w:divBdr>
      <w:divsChild>
        <w:div w:id="1158421032">
          <w:marLeft w:val="0"/>
          <w:marRight w:val="0"/>
          <w:marTop w:val="0"/>
          <w:marBottom w:val="0"/>
          <w:divBdr>
            <w:top w:val="none" w:sz="0" w:space="0" w:color="auto"/>
            <w:left w:val="none" w:sz="0" w:space="0" w:color="auto"/>
            <w:bottom w:val="none" w:sz="0" w:space="0" w:color="auto"/>
            <w:right w:val="none" w:sz="0" w:space="0" w:color="auto"/>
          </w:divBdr>
        </w:div>
      </w:divsChild>
    </w:div>
    <w:div w:id="209073143">
      <w:bodyDiv w:val="1"/>
      <w:marLeft w:val="0"/>
      <w:marRight w:val="0"/>
      <w:marTop w:val="0"/>
      <w:marBottom w:val="0"/>
      <w:divBdr>
        <w:top w:val="none" w:sz="0" w:space="0" w:color="auto"/>
        <w:left w:val="none" w:sz="0" w:space="0" w:color="auto"/>
        <w:bottom w:val="none" w:sz="0" w:space="0" w:color="auto"/>
        <w:right w:val="none" w:sz="0" w:space="0" w:color="auto"/>
      </w:divBdr>
    </w:div>
    <w:div w:id="210117029">
      <w:bodyDiv w:val="1"/>
      <w:marLeft w:val="0"/>
      <w:marRight w:val="0"/>
      <w:marTop w:val="0"/>
      <w:marBottom w:val="0"/>
      <w:divBdr>
        <w:top w:val="none" w:sz="0" w:space="0" w:color="auto"/>
        <w:left w:val="none" w:sz="0" w:space="0" w:color="auto"/>
        <w:bottom w:val="none" w:sz="0" w:space="0" w:color="auto"/>
        <w:right w:val="none" w:sz="0" w:space="0" w:color="auto"/>
      </w:divBdr>
    </w:div>
    <w:div w:id="222452594">
      <w:bodyDiv w:val="1"/>
      <w:marLeft w:val="0"/>
      <w:marRight w:val="0"/>
      <w:marTop w:val="0"/>
      <w:marBottom w:val="0"/>
      <w:divBdr>
        <w:top w:val="none" w:sz="0" w:space="0" w:color="auto"/>
        <w:left w:val="none" w:sz="0" w:space="0" w:color="auto"/>
        <w:bottom w:val="none" w:sz="0" w:space="0" w:color="auto"/>
        <w:right w:val="none" w:sz="0" w:space="0" w:color="auto"/>
      </w:divBdr>
    </w:div>
    <w:div w:id="340083754">
      <w:bodyDiv w:val="1"/>
      <w:marLeft w:val="0"/>
      <w:marRight w:val="0"/>
      <w:marTop w:val="0"/>
      <w:marBottom w:val="0"/>
      <w:divBdr>
        <w:top w:val="none" w:sz="0" w:space="0" w:color="auto"/>
        <w:left w:val="none" w:sz="0" w:space="0" w:color="auto"/>
        <w:bottom w:val="none" w:sz="0" w:space="0" w:color="auto"/>
        <w:right w:val="none" w:sz="0" w:space="0" w:color="auto"/>
      </w:divBdr>
    </w:div>
    <w:div w:id="387843288">
      <w:bodyDiv w:val="1"/>
      <w:marLeft w:val="0"/>
      <w:marRight w:val="0"/>
      <w:marTop w:val="0"/>
      <w:marBottom w:val="0"/>
      <w:divBdr>
        <w:top w:val="none" w:sz="0" w:space="0" w:color="auto"/>
        <w:left w:val="none" w:sz="0" w:space="0" w:color="auto"/>
        <w:bottom w:val="none" w:sz="0" w:space="0" w:color="auto"/>
        <w:right w:val="none" w:sz="0" w:space="0" w:color="auto"/>
      </w:divBdr>
    </w:div>
    <w:div w:id="441923842">
      <w:bodyDiv w:val="1"/>
      <w:marLeft w:val="0"/>
      <w:marRight w:val="0"/>
      <w:marTop w:val="0"/>
      <w:marBottom w:val="0"/>
      <w:divBdr>
        <w:top w:val="none" w:sz="0" w:space="0" w:color="auto"/>
        <w:left w:val="none" w:sz="0" w:space="0" w:color="auto"/>
        <w:bottom w:val="none" w:sz="0" w:space="0" w:color="auto"/>
        <w:right w:val="none" w:sz="0" w:space="0" w:color="auto"/>
      </w:divBdr>
    </w:div>
    <w:div w:id="500195688">
      <w:bodyDiv w:val="1"/>
      <w:marLeft w:val="0"/>
      <w:marRight w:val="0"/>
      <w:marTop w:val="0"/>
      <w:marBottom w:val="0"/>
      <w:divBdr>
        <w:top w:val="none" w:sz="0" w:space="0" w:color="auto"/>
        <w:left w:val="none" w:sz="0" w:space="0" w:color="auto"/>
        <w:bottom w:val="none" w:sz="0" w:space="0" w:color="auto"/>
        <w:right w:val="none" w:sz="0" w:space="0" w:color="auto"/>
      </w:divBdr>
    </w:div>
    <w:div w:id="673073904">
      <w:bodyDiv w:val="1"/>
      <w:marLeft w:val="0"/>
      <w:marRight w:val="0"/>
      <w:marTop w:val="0"/>
      <w:marBottom w:val="0"/>
      <w:divBdr>
        <w:top w:val="none" w:sz="0" w:space="0" w:color="auto"/>
        <w:left w:val="none" w:sz="0" w:space="0" w:color="auto"/>
        <w:bottom w:val="none" w:sz="0" w:space="0" w:color="auto"/>
        <w:right w:val="none" w:sz="0" w:space="0" w:color="auto"/>
      </w:divBdr>
    </w:div>
    <w:div w:id="771248008">
      <w:bodyDiv w:val="1"/>
      <w:marLeft w:val="0"/>
      <w:marRight w:val="0"/>
      <w:marTop w:val="0"/>
      <w:marBottom w:val="0"/>
      <w:divBdr>
        <w:top w:val="none" w:sz="0" w:space="0" w:color="auto"/>
        <w:left w:val="none" w:sz="0" w:space="0" w:color="auto"/>
        <w:bottom w:val="none" w:sz="0" w:space="0" w:color="auto"/>
        <w:right w:val="none" w:sz="0" w:space="0" w:color="auto"/>
      </w:divBdr>
    </w:div>
    <w:div w:id="799610647">
      <w:bodyDiv w:val="1"/>
      <w:marLeft w:val="0"/>
      <w:marRight w:val="0"/>
      <w:marTop w:val="0"/>
      <w:marBottom w:val="0"/>
      <w:divBdr>
        <w:top w:val="none" w:sz="0" w:space="0" w:color="auto"/>
        <w:left w:val="none" w:sz="0" w:space="0" w:color="auto"/>
        <w:bottom w:val="none" w:sz="0" w:space="0" w:color="auto"/>
        <w:right w:val="none" w:sz="0" w:space="0" w:color="auto"/>
      </w:divBdr>
    </w:div>
    <w:div w:id="817767143">
      <w:bodyDiv w:val="1"/>
      <w:marLeft w:val="0"/>
      <w:marRight w:val="0"/>
      <w:marTop w:val="0"/>
      <w:marBottom w:val="0"/>
      <w:divBdr>
        <w:top w:val="none" w:sz="0" w:space="0" w:color="auto"/>
        <w:left w:val="none" w:sz="0" w:space="0" w:color="auto"/>
        <w:bottom w:val="none" w:sz="0" w:space="0" w:color="auto"/>
        <w:right w:val="none" w:sz="0" w:space="0" w:color="auto"/>
      </w:divBdr>
    </w:div>
    <w:div w:id="969632623">
      <w:bodyDiv w:val="1"/>
      <w:marLeft w:val="0"/>
      <w:marRight w:val="0"/>
      <w:marTop w:val="0"/>
      <w:marBottom w:val="0"/>
      <w:divBdr>
        <w:top w:val="none" w:sz="0" w:space="0" w:color="auto"/>
        <w:left w:val="none" w:sz="0" w:space="0" w:color="auto"/>
        <w:bottom w:val="none" w:sz="0" w:space="0" w:color="auto"/>
        <w:right w:val="none" w:sz="0" w:space="0" w:color="auto"/>
      </w:divBdr>
    </w:div>
    <w:div w:id="1015957361">
      <w:bodyDiv w:val="1"/>
      <w:marLeft w:val="0"/>
      <w:marRight w:val="0"/>
      <w:marTop w:val="0"/>
      <w:marBottom w:val="0"/>
      <w:divBdr>
        <w:top w:val="none" w:sz="0" w:space="0" w:color="auto"/>
        <w:left w:val="none" w:sz="0" w:space="0" w:color="auto"/>
        <w:bottom w:val="none" w:sz="0" w:space="0" w:color="auto"/>
        <w:right w:val="none" w:sz="0" w:space="0" w:color="auto"/>
      </w:divBdr>
    </w:div>
    <w:div w:id="1022366358">
      <w:bodyDiv w:val="1"/>
      <w:marLeft w:val="0"/>
      <w:marRight w:val="0"/>
      <w:marTop w:val="0"/>
      <w:marBottom w:val="0"/>
      <w:divBdr>
        <w:top w:val="none" w:sz="0" w:space="0" w:color="auto"/>
        <w:left w:val="none" w:sz="0" w:space="0" w:color="auto"/>
        <w:bottom w:val="none" w:sz="0" w:space="0" w:color="auto"/>
        <w:right w:val="none" w:sz="0" w:space="0" w:color="auto"/>
      </w:divBdr>
    </w:div>
    <w:div w:id="1170948674">
      <w:bodyDiv w:val="1"/>
      <w:marLeft w:val="0"/>
      <w:marRight w:val="0"/>
      <w:marTop w:val="0"/>
      <w:marBottom w:val="0"/>
      <w:divBdr>
        <w:top w:val="none" w:sz="0" w:space="0" w:color="auto"/>
        <w:left w:val="none" w:sz="0" w:space="0" w:color="auto"/>
        <w:bottom w:val="none" w:sz="0" w:space="0" w:color="auto"/>
        <w:right w:val="none" w:sz="0" w:space="0" w:color="auto"/>
      </w:divBdr>
    </w:div>
    <w:div w:id="1265263525">
      <w:bodyDiv w:val="1"/>
      <w:marLeft w:val="0"/>
      <w:marRight w:val="0"/>
      <w:marTop w:val="0"/>
      <w:marBottom w:val="0"/>
      <w:divBdr>
        <w:top w:val="none" w:sz="0" w:space="0" w:color="auto"/>
        <w:left w:val="none" w:sz="0" w:space="0" w:color="auto"/>
        <w:bottom w:val="none" w:sz="0" w:space="0" w:color="auto"/>
        <w:right w:val="none" w:sz="0" w:space="0" w:color="auto"/>
      </w:divBdr>
    </w:div>
    <w:div w:id="1338310994">
      <w:bodyDiv w:val="1"/>
      <w:marLeft w:val="0"/>
      <w:marRight w:val="0"/>
      <w:marTop w:val="0"/>
      <w:marBottom w:val="0"/>
      <w:divBdr>
        <w:top w:val="none" w:sz="0" w:space="0" w:color="auto"/>
        <w:left w:val="none" w:sz="0" w:space="0" w:color="auto"/>
        <w:bottom w:val="none" w:sz="0" w:space="0" w:color="auto"/>
        <w:right w:val="none" w:sz="0" w:space="0" w:color="auto"/>
      </w:divBdr>
      <w:divsChild>
        <w:div w:id="1502695405">
          <w:marLeft w:val="0"/>
          <w:marRight w:val="0"/>
          <w:marTop w:val="0"/>
          <w:marBottom w:val="0"/>
          <w:divBdr>
            <w:top w:val="none" w:sz="0" w:space="0" w:color="auto"/>
            <w:left w:val="none" w:sz="0" w:space="0" w:color="auto"/>
            <w:bottom w:val="none" w:sz="0" w:space="0" w:color="auto"/>
            <w:right w:val="none" w:sz="0" w:space="0" w:color="auto"/>
          </w:divBdr>
        </w:div>
      </w:divsChild>
    </w:div>
    <w:div w:id="1367563833">
      <w:bodyDiv w:val="1"/>
      <w:marLeft w:val="0"/>
      <w:marRight w:val="0"/>
      <w:marTop w:val="0"/>
      <w:marBottom w:val="0"/>
      <w:divBdr>
        <w:top w:val="none" w:sz="0" w:space="0" w:color="auto"/>
        <w:left w:val="none" w:sz="0" w:space="0" w:color="auto"/>
        <w:bottom w:val="none" w:sz="0" w:space="0" w:color="auto"/>
        <w:right w:val="none" w:sz="0" w:space="0" w:color="auto"/>
      </w:divBdr>
    </w:div>
    <w:div w:id="1372924570">
      <w:bodyDiv w:val="1"/>
      <w:marLeft w:val="0"/>
      <w:marRight w:val="0"/>
      <w:marTop w:val="0"/>
      <w:marBottom w:val="0"/>
      <w:divBdr>
        <w:top w:val="none" w:sz="0" w:space="0" w:color="auto"/>
        <w:left w:val="none" w:sz="0" w:space="0" w:color="auto"/>
        <w:bottom w:val="none" w:sz="0" w:space="0" w:color="auto"/>
        <w:right w:val="none" w:sz="0" w:space="0" w:color="auto"/>
      </w:divBdr>
    </w:div>
    <w:div w:id="1390424787">
      <w:bodyDiv w:val="1"/>
      <w:marLeft w:val="0"/>
      <w:marRight w:val="0"/>
      <w:marTop w:val="0"/>
      <w:marBottom w:val="0"/>
      <w:divBdr>
        <w:top w:val="none" w:sz="0" w:space="0" w:color="auto"/>
        <w:left w:val="none" w:sz="0" w:space="0" w:color="auto"/>
        <w:bottom w:val="none" w:sz="0" w:space="0" w:color="auto"/>
        <w:right w:val="none" w:sz="0" w:space="0" w:color="auto"/>
      </w:divBdr>
    </w:div>
    <w:div w:id="1430083948">
      <w:bodyDiv w:val="1"/>
      <w:marLeft w:val="0"/>
      <w:marRight w:val="0"/>
      <w:marTop w:val="0"/>
      <w:marBottom w:val="0"/>
      <w:divBdr>
        <w:top w:val="none" w:sz="0" w:space="0" w:color="auto"/>
        <w:left w:val="none" w:sz="0" w:space="0" w:color="auto"/>
        <w:bottom w:val="none" w:sz="0" w:space="0" w:color="auto"/>
        <w:right w:val="none" w:sz="0" w:space="0" w:color="auto"/>
      </w:divBdr>
    </w:div>
    <w:div w:id="1663729240">
      <w:bodyDiv w:val="1"/>
      <w:marLeft w:val="0"/>
      <w:marRight w:val="0"/>
      <w:marTop w:val="0"/>
      <w:marBottom w:val="0"/>
      <w:divBdr>
        <w:top w:val="none" w:sz="0" w:space="0" w:color="auto"/>
        <w:left w:val="none" w:sz="0" w:space="0" w:color="auto"/>
        <w:bottom w:val="none" w:sz="0" w:space="0" w:color="auto"/>
        <w:right w:val="none" w:sz="0" w:space="0" w:color="auto"/>
      </w:divBdr>
    </w:div>
    <w:div w:id="1696034890">
      <w:bodyDiv w:val="1"/>
      <w:marLeft w:val="0"/>
      <w:marRight w:val="0"/>
      <w:marTop w:val="0"/>
      <w:marBottom w:val="0"/>
      <w:divBdr>
        <w:top w:val="none" w:sz="0" w:space="0" w:color="auto"/>
        <w:left w:val="none" w:sz="0" w:space="0" w:color="auto"/>
        <w:bottom w:val="none" w:sz="0" w:space="0" w:color="auto"/>
        <w:right w:val="none" w:sz="0" w:space="0" w:color="auto"/>
      </w:divBdr>
    </w:div>
    <w:div w:id="1831022654">
      <w:bodyDiv w:val="1"/>
      <w:marLeft w:val="0"/>
      <w:marRight w:val="0"/>
      <w:marTop w:val="0"/>
      <w:marBottom w:val="0"/>
      <w:divBdr>
        <w:top w:val="none" w:sz="0" w:space="0" w:color="auto"/>
        <w:left w:val="none" w:sz="0" w:space="0" w:color="auto"/>
        <w:bottom w:val="none" w:sz="0" w:space="0" w:color="auto"/>
        <w:right w:val="none" w:sz="0" w:space="0" w:color="auto"/>
      </w:divBdr>
    </w:div>
    <w:div w:id="1907186744">
      <w:bodyDiv w:val="1"/>
      <w:marLeft w:val="0"/>
      <w:marRight w:val="0"/>
      <w:marTop w:val="0"/>
      <w:marBottom w:val="0"/>
      <w:divBdr>
        <w:top w:val="none" w:sz="0" w:space="0" w:color="auto"/>
        <w:left w:val="none" w:sz="0" w:space="0" w:color="auto"/>
        <w:bottom w:val="none" w:sz="0" w:space="0" w:color="auto"/>
        <w:right w:val="none" w:sz="0" w:space="0" w:color="auto"/>
      </w:divBdr>
    </w:div>
    <w:div w:id="21227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coronavirus" TargetMode="External" Id="rId13" /><Relationship Type="http://schemas.openxmlformats.org/officeDocument/2006/relationships/hyperlink" Target="https://www.nhs.uk/conditions/coronavirus-covid-19/testing/get-tested-for-coronavirus/" TargetMode="External" Id="rId18" /><Relationship Type="http://schemas.openxmlformats.org/officeDocument/2006/relationships/hyperlink" Target="https://www.gov.uk/government/publications/covid-19-stay-at-home-guidance/stay-at-home-guidance-for-households-with-possible-coronavirus-covid-19-infection" TargetMode="External" Id="rId26" /><Relationship Type="http://schemas.openxmlformats.org/officeDocument/2006/relationships/hyperlink" Target="https://www.hse.gov.uk/coronavirus/first-aid-and-medicals/first-aid-certificate-coronavirus.htm" TargetMode="External" Id="rId39" /><Relationship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 Id="rId21" /><Relationship Type="http://schemas.openxmlformats.org/officeDocument/2006/relationships/hyperlink" Target="https://www.gov.uk/guidance/nhs-test-and-trace-workplace-guidance" TargetMode="External" Id="rId34" /><Relationship Type="http://schemas.openxmlformats.org/officeDocument/2006/relationships/hyperlink" Target="https://www.gov.uk/guidance/working-safely-during-coronavirus-covid-19/5-steps-to-working-safely" TargetMode="External" Id="rId42" /><Relationship Type="http://schemas.openxmlformats.org/officeDocument/2006/relationships/footer" Target="footer2.xml" Id="rId47" /><Relationship Type="http://schemas.openxmlformats.org/officeDocument/2006/relationships/fontTable" Target="fontTable.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nhs.uk/conditions/coronavirus-covid-19/self-isolation-and-treatment/when-to-self-isolate-and-what-to-do/" TargetMode="External" Id="rId16" /><Relationship Type="http://schemas.openxmlformats.org/officeDocument/2006/relationships/hyperlink" Target="https://www.gov.uk/get-coronavirus-test" TargetMode="External" Id="rId29" /><Relationship Type="http://schemas.openxmlformats.org/officeDocument/2006/relationships/hyperlink" Target="https://www.gov.uk/government/collections/guidance-for-schools-coronavirus-covid-19" TargetMode="External" Id="rId11" /><Relationship Type="http://schemas.openxmlformats.org/officeDocument/2006/relationships/hyperlink" Target="https://www.gov.uk/get-coronavirus-test" TargetMode="External" Id="rId24" /><Relationship Type="http://schemas.openxmlformats.org/officeDocument/2006/relationships/hyperlink" Target="https://www.gov.uk/government/publications/covid-19-stay-at-home-guidance/stay-at-home-guidance-for-households-with-possible-coronavirus-covid-19-infection" TargetMode="External" Id="rId32" /><Relationship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 Id="rId37" /><Relationship Type="http://schemas.openxmlformats.org/officeDocument/2006/relationships/hyperlink" Target="https://www.gov.uk/guidance/coronavirus-covid-19-safer-travel-guidance-for-passengers" TargetMode="External" Id="rId40" /><Relationship Type="http://schemas.openxmlformats.org/officeDocument/2006/relationships/header" Target="header2.xml" Id="rId45" /><Relationship Type="http://schemas.openxmlformats.org/officeDocument/2006/relationships/styles" Target="styles.xml" Id="rId5" /><Relationship Type="http://schemas.openxmlformats.org/officeDocument/2006/relationships/hyperlink" Target="https://www.nhs.uk/conditions/coronavirus-covid-19/testing/get-tested-for-coronavirus/" TargetMode="External" Id="rId15" /><Relationship Type="http://schemas.openxmlformats.org/officeDocument/2006/relationships/hyperlink" Target="https://www.gov.uk/government/publications/covid-19-stay-at-home-guidance/stay-at-home-guidance-for-households-with-possible-coronavirus-covid-19-infection" TargetMode="External" Id="rId23" /><Relationship Type="http://schemas.openxmlformats.org/officeDocument/2006/relationships/hyperlink" Target="https://www.gov.uk/government/publications/covid-19-stay-at-home-guidance/stay-at-home-guidance-for-households-with-possible-coronavirus-covid-19-infection" TargetMode="External" Id="rId28"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36" /><Relationship Type="http://schemas.openxmlformats.org/officeDocument/2006/relationships/footer" Target="footer3.xml" Id="rId49" /><Relationship Type="http://schemas.openxmlformats.org/officeDocument/2006/relationships/hyperlink" Target="https://www.gov.uk/guidance/covid-19-coronavirus-restrictions-what-you-can-and-cannot-do" TargetMode="External" Id="rId10" /><Relationship Type="http://schemas.openxmlformats.org/officeDocument/2006/relationships/hyperlink" Target="https://www.nhs.uk/conditions/coronavirus-covid-19/testing/regular-rapid-coronavirus-tests-if-you-do-not-have-symptoms/" TargetMode="External" Id="rId19" /><Relationship Type="http://schemas.openxmlformats.org/officeDocument/2006/relationships/hyperlink" Target="https://www.nhs.uk/conditions/coronavirus-covid-19/self-isolation-and-treatment/if-youre-told-to-self-isolate-by-nhs-test-and-trace-or-the-covid-19-app/" TargetMode="External" Id="rId31" /><Relationship Type="http://schemas.openxmlformats.org/officeDocument/2006/relationships/header" Target="header1.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covid-19-stay-at-home-guidance" TargetMode="External" Id="rId14" /><Relationship Type="http://schemas.openxmlformats.org/officeDocument/2006/relationships/hyperlink" Target="https://www.nhs.uk/conditions/coronavirus-covid-19/symptoms/" TargetMode="External" Id="rId22" /><Relationship Type="http://schemas.openxmlformats.org/officeDocument/2006/relationships/hyperlink" Target="https://www.nhs.uk/conditions/coronavirus-covid-19/self-isolation-and-treatment/when-to-self-isolate-and-what-to-do/" TargetMode="External" Id="rId27" /><Relationship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 Id="rId30" /><Relationship Type="http://schemas.openxmlformats.org/officeDocument/2006/relationships/hyperlink" Target="https://www.gov.uk/government/publications/face-coverings-when-to-wear-one-and-how-to-make-your-own/face-coverings-when-to-wear-one-and-how-to-make-your-own" TargetMode="External" Id="rId35" /><Relationship Type="http://schemas.openxmlformats.org/officeDocument/2006/relationships/hyperlink" Target="https://bikeability.org.uk/cycle-more/family-cycling/essential-cycling-skills-for-families/" TargetMode="External" Id="rId43" /><Relationship Type="http://schemas.openxmlformats.org/officeDocument/2006/relationships/header" Target="header3.xml" Id="rId48" /><Relationship Type="http://schemas.openxmlformats.org/officeDocument/2006/relationships/footnotes" Target="footnotes.xml" Id="rId8" /><Relationship Type="http://schemas.openxmlformats.org/officeDocument/2006/relationships/theme" Target="theme/theme1.xml" Id="rId51" /><Relationship Type="http://schemas.openxmlformats.org/officeDocument/2006/relationships/customXml" Target="../customXml/item3.xml" Id="rId3" /><Relationship Type="http://schemas.openxmlformats.org/officeDocument/2006/relationships/hyperlink" Target="https://www.gov.uk/government/publications/actions-for-schools-during-the-coronavirus-outbreak" TargetMode="External" Id="rId12" /><Relationship Type="http://schemas.openxmlformats.org/officeDocument/2006/relationships/hyperlink" Target="https://assets.publishing.service.gov.uk/government/uploads/system/uploads/attachment_data/file/1040827/Schools_COVID-19_operational_guidance.pdf" TargetMode="External" Id="rId17" /><Relationship Type="http://schemas.openxmlformats.org/officeDocument/2006/relationships/hyperlink" Target="https://www.gov.uk/get-coronavirus-test" TargetMode="External" Id="rId25" /><Relationship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 Id="rId33" /><Relationship Type="http://schemas.openxmlformats.org/officeDocument/2006/relationships/hyperlink" Target="https://www.hse.gov.uk/news/coronavirus.htm" TargetMode="External" Id="rId38" /><Relationship Type="http://schemas.openxmlformats.org/officeDocument/2006/relationships/footer" Target="footer1.xml" Id="rId46" /><Relationship Type="http://schemas.openxmlformats.org/officeDocument/2006/relationships/hyperlink" Target="https://www.gov.uk/government/publications/covid-19-stay-at-home-guidance/stay-at-home-guidance-for-households-with-possible-coronavirus-covid-19-infection" TargetMode="External" Id="rId20" /><Relationship Type="http://schemas.openxmlformats.org/officeDocument/2006/relationships/hyperlink" Target="https://www.hse.gov.uk/simple-health-safety/risk/index.htm"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53047194c0044681"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c9785f-b807-4c37-9b91-e0d3c65eb15f}"/>
      </w:docPartPr>
      <w:docPartBody>
        <w:p w14:paraId="266C20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Emily Cherry</DisplayName>
        <AccountId>211</AccountId>
        <AccountType/>
      </UserInfo>
      <UserInfo>
        <DisplayName>Alison Orrell</DisplayName>
        <AccountId>51</AccountId>
        <AccountType/>
      </UserInfo>
      <UserInfo>
        <DisplayName>Jessica Nelson</DisplayName>
        <AccountId>263</AccountId>
        <AccountType/>
      </UserInfo>
      <UserInfo>
        <DisplayName>Patrick Jarman</DisplayName>
        <AccountId>354</AccountId>
        <AccountType/>
      </UserInfo>
      <UserInfo>
        <DisplayName>Benjamin Smith</DisplayName>
        <AccountId>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03C71-F7A8-401B-B7D1-AEC741CB8CDA}">
  <ds:schemaRefs>
    <ds:schemaRef ds:uri="http://schemas.microsoft.com/office/2006/metadata/properties"/>
    <ds:schemaRef ds:uri="http://schemas.microsoft.com/office/infopath/2007/PartnerControls"/>
    <ds:schemaRef ds:uri="5478f610-55f3-467b-bec7-79e756b45d50"/>
  </ds:schemaRefs>
</ds:datastoreItem>
</file>

<file path=customXml/itemProps2.xml><?xml version="1.0" encoding="utf-8"?>
<ds:datastoreItem xmlns:ds="http://schemas.openxmlformats.org/officeDocument/2006/customXml" ds:itemID="{D85ACD06-24D5-4B84-BBB2-252D4A0A3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1FAAE-C16E-4C72-B0AC-496B7D2148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Frearson</dc:creator>
  <keywords/>
  <dc:description/>
  <lastModifiedBy>Molly McGreevy</lastModifiedBy>
  <revision>115</revision>
  <lastPrinted>2021-07-20T16:30:00.0000000Z</lastPrinted>
  <dcterms:created xsi:type="dcterms:W3CDTF">2021-12-27T21:13:00.0000000Z</dcterms:created>
  <dcterms:modified xsi:type="dcterms:W3CDTF">2022-01-13T14:48:16.8533805Z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