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27A2" w14:textId="7119EDD5" w:rsidR="00914FA6" w:rsidRPr="00AC4F79" w:rsidRDefault="00914FA6" w:rsidP="5DB69306">
      <w:pPr>
        <w:pStyle w:val="NormalWeb"/>
        <w:spacing w:before="0" w:beforeAutospacing="0" w:after="240" w:afterAutospacing="0"/>
        <w:rPr>
          <w:rFonts w:asciiTheme="minorHAnsi" w:hAnsiTheme="minorHAnsi" w:cstheme="minorBidi"/>
          <w:color w:val="FF0000"/>
        </w:rPr>
      </w:pPr>
      <w:r w:rsidRPr="68D4E0AE">
        <w:rPr>
          <w:rFonts w:asciiTheme="minorHAnsi" w:hAnsiTheme="minorHAnsi" w:cstheme="minorBidi"/>
          <w:color w:val="FF0000"/>
        </w:rPr>
        <w:t xml:space="preserve">Model Emergency Procedures by the Bikeability Trust. Version </w:t>
      </w:r>
      <w:r w:rsidR="406AFA0D" w:rsidRPr="68D4E0AE">
        <w:rPr>
          <w:rFonts w:asciiTheme="minorHAnsi" w:hAnsiTheme="minorHAnsi" w:cstheme="minorBidi"/>
          <w:color w:val="FF0000"/>
        </w:rPr>
        <w:t>3</w:t>
      </w:r>
      <w:r w:rsidRPr="68D4E0AE">
        <w:rPr>
          <w:rFonts w:asciiTheme="minorHAnsi" w:hAnsiTheme="minorHAnsi" w:cstheme="minorBidi"/>
          <w:color w:val="FF0000"/>
        </w:rPr>
        <w:t>, Ma</w:t>
      </w:r>
      <w:r w:rsidR="11CDE9F4" w:rsidRPr="68D4E0AE">
        <w:rPr>
          <w:rFonts w:asciiTheme="minorHAnsi" w:hAnsiTheme="minorHAnsi" w:cstheme="minorBidi"/>
          <w:color w:val="FF0000"/>
        </w:rPr>
        <w:t>rch</w:t>
      </w:r>
      <w:r w:rsidRPr="68D4E0AE">
        <w:rPr>
          <w:rFonts w:asciiTheme="minorHAnsi" w:hAnsiTheme="minorHAnsi" w:cstheme="minorBidi"/>
          <w:color w:val="FF0000"/>
        </w:rPr>
        <w:t xml:space="preserve"> 202</w:t>
      </w:r>
      <w:r w:rsidR="05821B85" w:rsidRPr="68D4E0AE">
        <w:rPr>
          <w:rFonts w:asciiTheme="minorHAnsi" w:hAnsiTheme="minorHAnsi" w:cstheme="minorBidi"/>
          <w:color w:val="FF0000"/>
        </w:rPr>
        <w:t>3</w:t>
      </w:r>
      <w:r w:rsidRPr="68D4E0AE">
        <w:rPr>
          <w:rFonts w:asciiTheme="minorHAnsi" w:hAnsiTheme="minorHAnsi" w:cstheme="minorBidi"/>
          <w:color w:val="FF0000"/>
        </w:rPr>
        <w:t>.</w:t>
      </w:r>
    </w:p>
    <w:p w14:paraId="4A88662D" w14:textId="38414053" w:rsidR="00914FA6" w:rsidRPr="00AC4F79" w:rsidRDefault="00914FA6" w:rsidP="505ECDE8">
      <w:pPr>
        <w:pStyle w:val="Default"/>
        <w:jc w:val="both"/>
      </w:pPr>
      <w:bookmarkStart w:id="0" w:name="_Hlk68161705"/>
      <w:r w:rsidRPr="505ECDE8">
        <w:rPr>
          <w:rFonts w:asciiTheme="minorHAnsi" w:hAnsiTheme="minorHAnsi" w:cstheme="minorBidi"/>
          <w:color w:val="FF0000"/>
        </w:rPr>
        <w:t xml:space="preserve">All </w:t>
      </w:r>
      <w:r w:rsidRPr="505ECDE8">
        <w:rPr>
          <w:rFonts w:asciiTheme="minorHAnsi" w:hAnsiTheme="minorHAnsi" w:cstheme="minorBidi"/>
          <w:b/>
          <w:bCs/>
          <w:color w:val="FF0000"/>
        </w:rPr>
        <w:t>red type</w:t>
      </w:r>
      <w:r w:rsidRPr="505ECDE8">
        <w:rPr>
          <w:rFonts w:asciiTheme="minorHAnsi" w:hAnsiTheme="minorHAnsi" w:cstheme="minorBidi"/>
          <w:color w:val="FF0000"/>
        </w:rPr>
        <w:t xml:space="preserve"> should be replaced by the relevant information specific to your organisation. </w:t>
      </w:r>
      <w:r w:rsidRPr="505ECDE8">
        <w:rPr>
          <w:rFonts w:asciiTheme="minorHAnsi" w:hAnsiTheme="minorHAnsi" w:cstheme="minorBidi"/>
          <w:color w:val="FF0000"/>
          <w:highlight w:val="yellow"/>
        </w:rPr>
        <w:t>Yellow highlights</w:t>
      </w:r>
      <w:r w:rsidRPr="505ECDE8">
        <w:rPr>
          <w:rFonts w:asciiTheme="minorHAnsi" w:hAnsiTheme="minorHAnsi" w:cstheme="minorBidi"/>
          <w:color w:val="FF0000"/>
        </w:rPr>
        <w:t xml:space="preserve"> indicate where the model Emergency Procedures fulfils the Bikeability Trust’s requirements as set out in the ‘</w:t>
      </w:r>
      <w:r w:rsidR="3E6AD826" w:rsidRPr="505ECDE8">
        <w:rPr>
          <w:rFonts w:ascii="Calibri" w:eastAsia="Calibri" w:hAnsi="Calibri" w:cs="Calibri"/>
          <w:color w:val="FF0000"/>
        </w:rPr>
        <w:t>The Bikeability training provider application guide’ of November 2022.</w:t>
      </w:r>
    </w:p>
    <w:p w14:paraId="48BDE8D3" w14:textId="623ED10D" w:rsidR="00914FA6" w:rsidRPr="00AC4F79" w:rsidRDefault="00914FA6" w:rsidP="505ECDE8">
      <w:pPr>
        <w:pStyle w:val="NormalWeb"/>
        <w:spacing w:before="0" w:beforeAutospacing="0" w:after="240" w:afterAutospacing="0"/>
        <w:rPr>
          <w:rFonts w:asciiTheme="minorHAnsi" w:hAnsiTheme="minorHAnsi" w:cstheme="minorBidi"/>
          <w:color w:val="FF0000"/>
        </w:rPr>
      </w:pPr>
      <w:r w:rsidRPr="505ECDE8">
        <w:rPr>
          <w:rFonts w:asciiTheme="minorHAnsi" w:hAnsiTheme="minorHAnsi" w:cstheme="minorBidi"/>
          <w:color w:val="FF0000"/>
        </w:rPr>
        <w:t>.</w:t>
      </w:r>
    </w:p>
    <w:p w14:paraId="3899B75A" w14:textId="1F136B87" w:rsidR="00914FA6" w:rsidRPr="00AC4F79" w:rsidRDefault="00914FA6" w:rsidP="00914FA6">
      <w:pPr>
        <w:pStyle w:val="NormalWeb"/>
        <w:spacing w:before="0" w:beforeAutospacing="0" w:after="240" w:afterAutospacing="0"/>
        <w:rPr>
          <w:rFonts w:asciiTheme="minorHAnsi" w:hAnsiTheme="minorHAnsi" w:cstheme="minorHAnsi"/>
          <w:color w:val="FF0000"/>
        </w:rPr>
      </w:pPr>
      <w:bookmarkStart w:id="1" w:name="_Hlk68161767"/>
      <w:bookmarkEnd w:id="0"/>
      <w:r w:rsidRPr="00AC4F79">
        <w:rPr>
          <w:rFonts w:asciiTheme="minorHAnsi" w:hAnsiTheme="minorHAnsi" w:cstheme="minorHAnsi"/>
          <w:color w:val="FF0000"/>
        </w:rPr>
        <w:t xml:space="preserve">This template can be used as the basis for </w:t>
      </w:r>
      <w:r>
        <w:rPr>
          <w:rFonts w:asciiTheme="minorHAnsi" w:hAnsiTheme="minorHAnsi" w:cstheme="minorHAnsi"/>
          <w:color w:val="FF0000"/>
        </w:rPr>
        <w:t>Emergency Procedures</w:t>
      </w:r>
      <w:r w:rsidRPr="00AC4F79">
        <w:rPr>
          <w:rFonts w:asciiTheme="minorHAnsi" w:hAnsiTheme="minorHAnsi" w:cstheme="minorHAnsi"/>
          <w:color w:val="FF0000"/>
        </w:rPr>
        <w:t xml:space="preserve">.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w:t>
      </w:r>
      <w:r w:rsidR="000B6CD7" w:rsidRPr="00AC4F79">
        <w:rPr>
          <w:rFonts w:asciiTheme="minorHAnsi" w:hAnsiTheme="minorHAnsi" w:cstheme="minorHAnsi"/>
          <w:color w:val="FF0000"/>
        </w:rPr>
        <w:t xml:space="preserve">Bikeability Plus Family </w:t>
      </w:r>
      <w:r w:rsidR="000B6CD7">
        <w:rPr>
          <w:rFonts w:asciiTheme="minorHAnsi" w:hAnsiTheme="minorHAnsi" w:cstheme="minorHAnsi"/>
          <w:color w:val="FF0000"/>
        </w:rPr>
        <w:t>and Adult training</w:t>
      </w:r>
      <w:r w:rsidRPr="00AC4F79">
        <w:rPr>
          <w:rFonts w:asciiTheme="minorHAnsi" w:hAnsiTheme="minorHAnsi" w:cstheme="minorHAnsi"/>
          <w:color w:val="FF0000"/>
        </w:rPr>
        <w:t xml:space="preserve">. </w:t>
      </w:r>
    </w:p>
    <w:bookmarkEnd w:id="1"/>
    <w:p w14:paraId="0D25A767" w14:textId="7E856D7B" w:rsidR="00115270" w:rsidRPr="00C15F45" w:rsidRDefault="00115270" w:rsidP="00115270">
      <w:pPr>
        <w:pStyle w:val="NormalWeb"/>
        <w:spacing w:before="0" w:beforeAutospacing="0" w:after="240" w:afterAutospacing="0"/>
        <w:rPr>
          <w:rFonts w:asciiTheme="minorHAnsi" w:hAnsiTheme="minorHAnsi" w:cstheme="minorHAnsi"/>
          <w:color w:val="FF0000"/>
        </w:rPr>
      </w:pPr>
      <w:r>
        <w:rPr>
          <w:rFonts w:asciiTheme="minorHAnsi" w:hAnsiTheme="minorHAnsi" w:cstheme="minorHAnsi"/>
          <w:color w:val="FF0000"/>
        </w:rPr>
        <w:t xml:space="preserve">These procedures must be available to and </w:t>
      </w:r>
      <w:r w:rsidR="00914FA6">
        <w:rPr>
          <w:rFonts w:asciiTheme="minorHAnsi" w:hAnsiTheme="minorHAnsi" w:cstheme="minorHAnsi"/>
          <w:color w:val="FF0000"/>
        </w:rPr>
        <w:t xml:space="preserve">be </w:t>
      </w:r>
      <w:r>
        <w:rPr>
          <w:rFonts w:asciiTheme="minorHAnsi" w:hAnsiTheme="minorHAnsi" w:cstheme="minorHAnsi"/>
          <w:color w:val="FF0000"/>
        </w:rPr>
        <w:t>followed by all instructors.</w:t>
      </w:r>
    </w:p>
    <w:p w14:paraId="7CBA2B8C" w14:textId="77777777" w:rsidR="00115270" w:rsidRPr="00C207DE" w:rsidRDefault="00115270" w:rsidP="00857924">
      <w:pPr>
        <w:pStyle w:val="NormalWeb"/>
        <w:spacing w:before="0" w:beforeAutospacing="0" w:after="240" w:afterAutospacing="0"/>
        <w:rPr>
          <w:rFonts w:asciiTheme="minorHAnsi" w:hAnsiTheme="minorHAnsi" w:cstheme="minorHAnsi"/>
          <w:color w:val="FF0000"/>
        </w:rPr>
      </w:pPr>
    </w:p>
    <w:p w14:paraId="071BDDDA" w14:textId="1B2867B0" w:rsidR="00C207DE" w:rsidRDefault="00C207DE" w:rsidP="00857924">
      <w:pPr>
        <w:pStyle w:val="Default"/>
        <w:rPr>
          <w:rFonts w:asciiTheme="minorHAnsi" w:hAnsiTheme="minorHAnsi" w:cstheme="minorHAnsi"/>
          <w:b/>
          <w:bCs/>
        </w:rPr>
      </w:pPr>
      <w:r w:rsidRPr="00C207DE">
        <w:rPr>
          <w:rFonts w:asciiTheme="minorHAnsi" w:hAnsiTheme="minorHAnsi" w:cstheme="minorHAnsi"/>
          <w:b/>
          <w:bCs/>
        </w:rPr>
        <w:t>INSTRUCTORS MUST TAKE A COPY OF THESE PROCEDURES TO ALL TRAINING DELIVERIES</w:t>
      </w:r>
    </w:p>
    <w:p w14:paraId="44DBDA91" w14:textId="5DDA8CC9" w:rsidR="00D0494C" w:rsidRPr="00C223C0" w:rsidRDefault="00D0494C" w:rsidP="68D4E0AE">
      <w:pPr>
        <w:pStyle w:val="Default"/>
        <w:rPr>
          <w:rFonts w:asciiTheme="minorHAnsi" w:hAnsiTheme="minorHAnsi" w:cstheme="minorBidi"/>
          <w:color w:val="auto"/>
        </w:rPr>
      </w:pPr>
      <w:bookmarkStart w:id="2" w:name="_Hlk66805199"/>
      <w:r w:rsidRPr="68D4E0AE">
        <w:rPr>
          <w:rFonts w:asciiTheme="minorHAnsi" w:hAnsiTheme="minorHAnsi" w:cstheme="minorBidi"/>
          <w:color w:val="auto"/>
        </w:rPr>
        <w:t xml:space="preserve">These procedures comply with </w:t>
      </w:r>
      <w:bookmarkEnd w:id="2"/>
      <w:r w:rsidRPr="68D4E0AE">
        <w:rPr>
          <w:rFonts w:asciiTheme="minorHAnsi" w:hAnsiTheme="minorHAnsi" w:cstheme="minorBidi"/>
          <w:color w:val="auto"/>
        </w:rPr>
        <w:t>the requirements on Bikeability Training providers as set out by the Bikeability Trust in the ‘</w:t>
      </w:r>
      <w:r w:rsidR="00A56D11" w:rsidRPr="68D4E0AE">
        <w:rPr>
          <w:rFonts w:asciiTheme="minorHAnsi" w:hAnsiTheme="minorHAnsi" w:cstheme="minorBidi"/>
          <w:color w:val="auto"/>
        </w:rPr>
        <w:t>Bikeability Trust t</w:t>
      </w:r>
      <w:r w:rsidRPr="68D4E0AE">
        <w:rPr>
          <w:rFonts w:asciiTheme="minorHAnsi" w:hAnsiTheme="minorHAnsi" w:cstheme="minorBidi"/>
          <w:color w:val="auto"/>
        </w:rPr>
        <w:t xml:space="preserve">raining provider application </w:t>
      </w:r>
      <w:r w:rsidR="47D304E8" w:rsidRPr="68D4E0AE">
        <w:rPr>
          <w:rFonts w:asciiTheme="minorHAnsi" w:hAnsiTheme="minorHAnsi" w:cstheme="minorBidi"/>
          <w:color w:val="auto"/>
        </w:rPr>
        <w:t xml:space="preserve">guide V02’ </w:t>
      </w:r>
      <w:r w:rsidRPr="68D4E0AE">
        <w:rPr>
          <w:rFonts w:asciiTheme="minorHAnsi" w:hAnsiTheme="minorHAnsi" w:cstheme="minorBidi"/>
          <w:color w:val="auto"/>
        </w:rPr>
        <w:t xml:space="preserve">of </w:t>
      </w:r>
      <w:r w:rsidR="77D3CB96" w:rsidRPr="68D4E0AE">
        <w:rPr>
          <w:rFonts w:asciiTheme="minorHAnsi" w:hAnsiTheme="minorHAnsi" w:cstheme="minorBidi"/>
          <w:color w:val="auto"/>
        </w:rPr>
        <w:t>November</w:t>
      </w:r>
      <w:r w:rsidRPr="68D4E0AE">
        <w:rPr>
          <w:rFonts w:asciiTheme="minorHAnsi" w:hAnsiTheme="minorHAnsi" w:cstheme="minorBidi"/>
          <w:color w:val="auto"/>
        </w:rPr>
        <w:t xml:space="preserve"> 202</w:t>
      </w:r>
      <w:r w:rsidR="3EC5F5CB" w:rsidRPr="68D4E0AE">
        <w:rPr>
          <w:rFonts w:asciiTheme="minorHAnsi" w:hAnsiTheme="minorHAnsi" w:cstheme="minorBidi"/>
          <w:color w:val="auto"/>
        </w:rPr>
        <w:t>2</w:t>
      </w:r>
      <w:r w:rsidRPr="68D4E0AE">
        <w:rPr>
          <w:rFonts w:asciiTheme="minorHAnsi" w:hAnsiTheme="minorHAnsi" w:cstheme="minorBidi"/>
          <w:color w:val="auto"/>
        </w:rPr>
        <w:t>.</w:t>
      </w:r>
    </w:p>
    <w:p w14:paraId="781E7E2F" w14:textId="77777777" w:rsidR="00D0494C" w:rsidRPr="00C207DE" w:rsidRDefault="00D0494C" w:rsidP="00857924">
      <w:pPr>
        <w:pStyle w:val="Default"/>
        <w:rPr>
          <w:rFonts w:asciiTheme="minorHAnsi" w:hAnsiTheme="minorHAnsi" w:cstheme="minorHAnsi"/>
          <w:b/>
          <w:bCs/>
        </w:rPr>
      </w:pPr>
    </w:p>
    <w:p w14:paraId="40A502E6" w14:textId="77777777" w:rsidR="00C207DE" w:rsidRPr="00C207DE" w:rsidRDefault="00C207DE" w:rsidP="00857924">
      <w:pPr>
        <w:pStyle w:val="Default"/>
        <w:rPr>
          <w:rFonts w:asciiTheme="minorHAnsi" w:hAnsiTheme="minorHAnsi" w:cstheme="minorHAnsi"/>
        </w:rPr>
      </w:pPr>
    </w:p>
    <w:p w14:paraId="6265AB36" w14:textId="50767E5E" w:rsidR="00857924" w:rsidRPr="00C207DE" w:rsidRDefault="00857924" w:rsidP="00857924">
      <w:pPr>
        <w:pStyle w:val="Default"/>
        <w:rPr>
          <w:rFonts w:asciiTheme="minorHAnsi" w:hAnsiTheme="minorHAnsi" w:cstheme="minorHAnsi"/>
          <w:color w:val="FF0000"/>
        </w:rPr>
      </w:pPr>
      <w:r w:rsidRPr="00C207DE">
        <w:rPr>
          <w:rFonts w:asciiTheme="minorHAnsi" w:hAnsiTheme="minorHAnsi" w:cstheme="minorHAnsi"/>
          <w:b/>
          <w:bCs/>
        </w:rPr>
        <w:t xml:space="preserve">Designated Health and Safety </w:t>
      </w:r>
      <w:r w:rsidR="00742125">
        <w:rPr>
          <w:rFonts w:asciiTheme="minorHAnsi" w:hAnsiTheme="minorHAnsi" w:cstheme="minorHAnsi"/>
          <w:b/>
          <w:bCs/>
        </w:rPr>
        <w:t>Lead</w:t>
      </w:r>
      <w:r w:rsidRPr="00C207DE">
        <w:rPr>
          <w:rFonts w:asciiTheme="minorHAnsi" w:hAnsiTheme="minorHAnsi" w:cstheme="minorHAnsi"/>
        </w:rPr>
        <w:t xml:space="preserve">: </w:t>
      </w:r>
      <w:r w:rsidRPr="00C207DE">
        <w:rPr>
          <w:rFonts w:asciiTheme="minorHAnsi" w:hAnsiTheme="minorHAnsi" w:cstheme="minorHAnsi"/>
          <w:color w:val="FF0000"/>
        </w:rPr>
        <w:t>Insert Name</w:t>
      </w:r>
    </w:p>
    <w:p w14:paraId="5254E500" w14:textId="07500986" w:rsidR="00857924" w:rsidRPr="00C207DE" w:rsidRDefault="00857924" w:rsidP="00857924">
      <w:pPr>
        <w:pStyle w:val="Default"/>
        <w:rPr>
          <w:rFonts w:asciiTheme="minorHAnsi" w:hAnsiTheme="minorHAnsi" w:cstheme="minorHAnsi"/>
          <w:color w:val="FF0000"/>
        </w:rPr>
      </w:pPr>
      <w:r w:rsidRPr="00C207DE">
        <w:rPr>
          <w:rFonts w:asciiTheme="minorHAnsi" w:hAnsiTheme="minorHAnsi" w:cstheme="minorHAnsi"/>
          <w:b/>
          <w:bCs/>
        </w:rPr>
        <w:t>Contact Details</w:t>
      </w:r>
      <w:r w:rsidRPr="00C207DE">
        <w:rPr>
          <w:rFonts w:asciiTheme="minorHAnsi" w:hAnsiTheme="minorHAnsi" w:cstheme="minorHAnsi"/>
        </w:rPr>
        <w:t xml:space="preserve"> : </w:t>
      </w:r>
      <w:r w:rsidRPr="00C207DE">
        <w:rPr>
          <w:rFonts w:asciiTheme="minorHAnsi" w:hAnsiTheme="minorHAnsi" w:cstheme="minorHAnsi"/>
          <w:color w:val="FF0000"/>
        </w:rPr>
        <w:t xml:space="preserve">Insert email and </w:t>
      </w:r>
      <w:r w:rsidR="00AA4E6C">
        <w:rPr>
          <w:rFonts w:asciiTheme="minorHAnsi" w:hAnsiTheme="minorHAnsi" w:cstheme="minorHAnsi"/>
          <w:color w:val="FF0000"/>
        </w:rPr>
        <w:t xml:space="preserve">emergency </w:t>
      </w:r>
      <w:r w:rsidRPr="00C207DE">
        <w:rPr>
          <w:rFonts w:asciiTheme="minorHAnsi" w:hAnsiTheme="minorHAnsi" w:cstheme="minorHAnsi"/>
          <w:color w:val="FF0000"/>
        </w:rPr>
        <w:t>phone number</w:t>
      </w:r>
    </w:p>
    <w:p w14:paraId="02F4D539" w14:textId="77777777" w:rsidR="00857924" w:rsidRPr="00C207DE" w:rsidRDefault="00857924" w:rsidP="00857924">
      <w:pPr>
        <w:pStyle w:val="Default"/>
        <w:rPr>
          <w:rFonts w:asciiTheme="minorHAnsi" w:hAnsiTheme="minorHAnsi" w:cstheme="minorHAnsi"/>
          <w:color w:val="FF0000"/>
        </w:rPr>
      </w:pPr>
    </w:p>
    <w:p w14:paraId="020D614C" w14:textId="565A5090" w:rsidR="00857924" w:rsidRPr="00C207DE" w:rsidRDefault="00857924" w:rsidP="00857924">
      <w:pPr>
        <w:keepNext/>
        <w:spacing w:after="0" w:line="240" w:lineRule="auto"/>
        <w:outlineLvl w:val="1"/>
        <w:rPr>
          <w:rFonts w:eastAsia="Times New Roman" w:cstheme="minorHAnsi"/>
          <w:b/>
          <w:bCs/>
          <w:sz w:val="24"/>
          <w:szCs w:val="24"/>
        </w:rPr>
      </w:pPr>
    </w:p>
    <w:p w14:paraId="1C9140C1" w14:textId="62F3F461" w:rsidR="00857924" w:rsidRPr="00C207DE" w:rsidRDefault="00857924" w:rsidP="00857924">
      <w:pPr>
        <w:pStyle w:val="Default"/>
        <w:rPr>
          <w:rFonts w:asciiTheme="minorHAnsi" w:eastAsia="Times New Roman" w:hAnsiTheme="minorHAnsi" w:cstheme="minorHAnsi"/>
          <w:b/>
        </w:rPr>
      </w:pPr>
      <w:bookmarkStart w:id="3" w:name="_Hlk68166771"/>
      <w:r w:rsidRPr="00C207DE">
        <w:rPr>
          <w:rFonts w:asciiTheme="minorHAnsi" w:eastAsia="Times New Roman" w:hAnsiTheme="minorHAnsi" w:cstheme="minorHAnsi"/>
          <w:b/>
        </w:rPr>
        <w:t xml:space="preserve">Dealing with </w:t>
      </w:r>
      <w:r w:rsidRPr="00914FA6">
        <w:rPr>
          <w:rFonts w:asciiTheme="minorHAnsi" w:eastAsia="Times New Roman" w:hAnsiTheme="minorHAnsi" w:cstheme="minorHAnsi"/>
          <w:b/>
          <w:highlight w:val="yellow"/>
        </w:rPr>
        <w:t>serious incidents</w:t>
      </w:r>
      <w:r w:rsidR="00AA4E6C" w:rsidRPr="00914FA6">
        <w:rPr>
          <w:rFonts w:asciiTheme="minorHAnsi" w:eastAsia="Times New Roman" w:hAnsiTheme="minorHAnsi" w:cstheme="minorHAnsi"/>
          <w:b/>
          <w:highlight w:val="yellow"/>
        </w:rPr>
        <w:t xml:space="preserve"> and accidents</w:t>
      </w:r>
    </w:p>
    <w:p w14:paraId="0B6DDB06" w14:textId="77777777" w:rsidR="00857924" w:rsidRPr="00C207DE" w:rsidRDefault="00857924" w:rsidP="00857924">
      <w:pPr>
        <w:spacing w:after="0" w:line="240" w:lineRule="auto"/>
        <w:rPr>
          <w:rFonts w:eastAsia="Times New Roman" w:cstheme="minorHAnsi"/>
          <w:sz w:val="24"/>
          <w:szCs w:val="24"/>
        </w:rPr>
      </w:pPr>
    </w:p>
    <w:p w14:paraId="10781D6B" w14:textId="2495AC91" w:rsidR="00857924" w:rsidRPr="00C207DE" w:rsidRDefault="00857924" w:rsidP="00857924">
      <w:pPr>
        <w:spacing w:after="0" w:line="240" w:lineRule="auto"/>
        <w:rPr>
          <w:rFonts w:eastAsia="Times New Roman" w:cstheme="minorHAnsi"/>
          <w:sz w:val="24"/>
          <w:szCs w:val="24"/>
        </w:rPr>
      </w:pPr>
      <w:r w:rsidRPr="00C207DE">
        <w:rPr>
          <w:rFonts w:eastAsia="Times New Roman" w:cstheme="minorHAnsi"/>
          <w:sz w:val="24"/>
          <w:szCs w:val="24"/>
        </w:rPr>
        <w:t xml:space="preserve">This is where a </w:t>
      </w:r>
      <w:r w:rsidR="005E7BBB" w:rsidRPr="00D828C1">
        <w:rPr>
          <w:rFonts w:eastAsia="Times New Roman" w:cstheme="minorHAnsi"/>
          <w:sz w:val="24"/>
          <w:szCs w:val="24"/>
          <w:highlight w:val="yellow"/>
        </w:rPr>
        <w:t xml:space="preserve">rider, instructor or member of the public </w:t>
      </w:r>
      <w:r w:rsidRPr="00D828C1">
        <w:rPr>
          <w:rFonts w:eastAsia="Times New Roman" w:cstheme="minorHAnsi"/>
          <w:sz w:val="24"/>
          <w:szCs w:val="24"/>
          <w:highlight w:val="yellow"/>
        </w:rPr>
        <w:t>loses consciousness (even momentarily), breaks a limb or suffers a severe cut, bruising or other injury.</w:t>
      </w:r>
      <w:r w:rsidRPr="00C207DE">
        <w:rPr>
          <w:rFonts w:eastAsia="Times New Roman" w:cstheme="minorHAnsi"/>
          <w:sz w:val="24"/>
          <w:szCs w:val="24"/>
        </w:rPr>
        <w:t xml:space="preserve">  </w:t>
      </w:r>
    </w:p>
    <w:p w14:paraId="6B0D5A1A" w14:textId="77777777" w:rsidR="00857924" w:rsidRPr="00C207DE" w:rsidRDefault="00857924" w:rsidP="00857924">
      <w:pPr>
        <w:spacing w:after="0" w:line="240" w:lineRule="auto"/>
        <w:rPr>
          <w:rFonts w:eastAsia="Times New Roman" w:cstheme="minorHAnsi"/>
          <w:sz w:val="24"/>
          <w:szCs w:val="24"/>
        </w:rPr>
      </w:pPr>
    </w:p>
    <w:p w14:paraId="7A46752D" w14:textId="77777777" w:rsidR="00857924" w:rsidRPr="00C207DE" w:rsidRDefault="00857924" w:rsidP="00857924">
      <w:pPr>
        <w:spacing w:after="0" w:line="240" w:lineRule="auto"/>
        <w:rPr>
          <w:rFonts w:eastAsia="Times New Roman" w:cstheme="minorHAnsi"/>
          <w:sz w:val="24"/>
          <w:szCs w:val="24"/>
        </w:rPr>
      </w:pPr>
      <w:r w:rsidRPr="00C207DE">
        <w:rPr>
          <w:rFonts w:eastAsia="Times New Roman" w:cstheme="minorHAnsi"/>
          <w:sz w:val="24"/>
          <w:szCs w:val="24"/>
        </w:rPr>
        <w:t xml:space="preserve">You must: </w:t>
      </w:r>
    </w:p>
    <w:p w14:paraId="7C0A488A" w14:textId="77777777" w:rsidR="00857924" w:rsidRPr="00C207DE" w:rsidRDefault="00857924" w:rsidP="00857924">
      <w:pPr>
        <w:pStyle w:val="ListParagraph"/>
        <w:numPr>
          <w:ilvl w:val="0"/>
          <w:numId w:val="6"/>
        </w:numPr>
        <w:spacing w:after="0" w:line="240" w:lineRule="auto"/>
        <w:rPr>
          <w:rFonts w:eastAsia="Times New Roman" w:cstheme="minorHAnsi"/>
          <w:sz w:val="24"/>
          <w:szCs w:val="24"/>
        </w:rPr>
      </w:pPr>
      <w:r w:rsidRPr="00914FA6">
        <w:rPr>
          <w:rFonts w:eastAsia="Times New Roman" w:cstheme="minorHAnsi"/>
          <w:sz w:val="24"/>
          <w:szCs w:val="24"/>
          <w:highlight w:val="yellow"/>
        </w:rPr>
        <w:t>Give clear and firm direction to other riders to ensure they move to and remain in a safe place as soon as possible.</w:t>
      </w:r>
      <w:r w:rsidRPr="00C207DE">
        <w:rPr>
          <w:rFonts w:eastAsia="Times New Roman" w:cstheme="minorHAnsi"/>
          <w:sz w:val="24"/>
          <w:szCs w:val="24"/>
        </w:rPr>
        <w:t xml:space="preserve">  If other adults are present in the group, ask them to help by giving them specific tasks e.g. supervising children to ensure they keep safe; directing traffic where appropriate; alerting emergency services. </w:t>
      </w:r>
    </w:p>
    <w:p w14:paraId="318DC674" w14:textId="77777777" w:rsidR="00857924" w:rsidRPr="00C207DE" w:rsidRDefault="00857924" w:rsidP="00857924">
      <w:pPr>
        <w:pStyle w:val="ListParagraph"/>
        <w:numPr>
          <w:ilvl w:val="0"/>
          <w:numId w:val="6"/>
        </w:numPr>
        <w:spacing w:after="0" w:line="240" w:lineRule="auto"/>
        <w:rPr>
          <w:rFonts w:eastAsia="Times New Roman" w:cstheme="minorHAnsi"/>
          <w:sz w:val="24"/>
          <w:szCs w:val="24"/>
        </w:rPr>
      </w:pPr>
      <w:r w:rsidRPr="00C207DE">
        <w:rPr>
          <w:rFonts w:eastAsia="Times New Roman" w:cstheme="minorHAnsi"/>
          <w:sz w:val="24"/>
          <w:szCs w:val="24"/>
        </w:rPr>
        <w:t xml:space="preserve">Make the injured person safe. When out cycling this may involve stopping traffic and diverting it around the casualty. </w:t>
      </w:r>
    </w:p>
    <w:p w14:paraId="27030E68" w14:textId="77777777" w:rsidR="00857924" w:rsidRPr="00C207DE" w:rsidRDefault="00857924" w:rsidP="00857924">
      <w:pPr>
        <w:pStyle w:val="ListParagraph"/>
        <w:numPr>
          <w:ilvl w:val="0"/>
          <w:numId w:val="6"/>
        </w:numPr>
        <w:spacing w:after="0" w:line="240" w:lineRule="auto"/>
        <w:rPr>
          <w:rFonts w:eastAsia="Times New Roman" w:cstheme="minorHAnsi"/>
          <w:sz w:val="24"/>
          <w:szCs w:val="24"/>
        </w:rPr>
      </w:pPr>
      <w:r w:rsidRPr="00914FA6">
        <w:rPr>
          <w:rFonts w:eastAsia="Times New Roman" w:cstheme="minorHAnsi"/>
          <w:sz w:val="24"/>
          <w:szCs w:val="24"/>
          <w:highlight w:val="yellow"/>
        </w:rPr>
        <w:t xml:space="preserve">Call </w:t>
      </w:r>
      <w:r w:rsidRPr="00914FA6">
        <w:rPr>
          <w:rFonts w:eastAsia="Times New Roman" w:cstheme="minorHAnsi"/>
          <w:b/>
          <w:bCs/>
          <w:sz w:val="24"/>
          <w:szCs w:val="24"/>
          <w:highlight w:val="yellow"/>
        </w:rPr>
        <w:t xml:space="preserve">999 </w:t>
      </w:r>
      <w:r w:rsidRPr="00914FA6">
        <w:rPr>
          <w:rFonts w:eastAsia="Times New Roman" w:cstheme="minorHAnsi"/>
          <w:sz w:val="24"/>
          <w:szCs w:val="24"/>
          <w:highlight w:val="yellow"/>
        </w:rPr>
        <w:t>and ask for an ambulance or paramedic</w:t>
      </w:r>
      <w:r w:rsidRPr="00C207DE">
        <w:rPr>
          <w:rFonts w:eastAsia="Times New Roman" w:cstheme="minorHAnsi"/>
          <w:sz w:val="24"/>
          <w:szCs w:val="24"/>
        </w:rPr>
        <w:t>.  If another vehicle is involved ask for the police to attend too.</w:t>
      </w:r>
    </w:p>
    <w:p w14:paraId="3B4C8373" w14:textId="7FC9C757" w:rsidR="00857924" w:rsidRPr="00C207DE" w:rsidRDefault="00857924" w:rsidP="00857924">
      <w:pPr>
        <w:pStyle w:val="ListParagraph"/>
        <w:numPr>
          <w:ilvl w:val="0"/>
          <w:numId w:val="6"/>
        </w:numPr>
        <w:spacing w:after="0" w:line="240" w:lineRule="auto"/>
        <w:rPr>
          <w:rFonts w:eastAsia="Times New Roman" w:cstheme="minorHAnsi"/>
          <w:sz w:val="24"/>
          <w:szCs w:val="24"/>
        </w:rPr>
      </w:pPr>
      <w:r w:rsidRPr="00914FA6">
        <w:rPr>
          <w:rFonts w:eastAsia="Times New Roman" w:cstheme="minorHAnsi"/>
          <w:sz w:val="24"/>
          <w:szCs w:val="24"/>
          <w:highlight w:val="yellow"/>
        </w:rPr>
        <w:t>Administer First Aid if appropriate</w:t>
      </w:r>
      <w:r w:rsidRPr="00C207DE">
        <w:rPr>
          <w:rFonts w:eastAsia="Times New Roman" w:cstheme="minorHAnsi"/>
          <w:sz w:val="24"/>
          <w:szCs w:val="24"/>
        </w:rPr>
        <w:t xml:space="preserve">. If in doubt await professional help/follow instructions given by emergency services over the phone.  </w:t>
      </w:r>
    </w:p>
    <w:p w14:paraId="38829E40" w14:textId="77777777" w:rsidR="00C207DE" w:rsidRPr="00C207DE" w:rsidRDefault="00C207DE" w:rsidP="00C207DE">
      <w:pPr>
        <w:pStyle w:val="ListParagraph"/>
        <w:numPr>
          <w:ilvl w:val="0"/>
          <w:numId w:val="6"/>
        </w:numPr>
        <w:spacing w:after="0" w:line="240" w:lineRule="auto"/>
        <w:rPr>
          <w:rFonts w:eastAsia="Times New Roman" w:cstheme="minorHAnsi"/>
          <w:sz w:val="24"/>
          <w:szCs w:val="24"/>
        </w:rPr>
      </w:pPr>
      <w:r w:rsidRPr="00C207DE">
        <w:rPr>
          <w:rFonts w:eastAsia="Times New Roman" w:cstheme="minorHAnsi"/>
          <w:sz w:val="24"/>
          <w:szCs w:val="24"/>
        </w:rPr>
        <w:lastRenderedPageBreak/>
        <w:t>Talk reassuringly to the person until help arrives.</w:t>
      </w:r>
    </w:p>
    <w:p w14:paraId="7EB8044E" w14:textId="77777777" w:rsidR="00857924" w:rsidRPr="00C207DE" w:rsidRDefault="00857924" w:rsidP="00857924">
      <w:pPr>
        <w:pStyle w:val="ListParagraph"/>
        <w:spacing w:after="0" w:line="240" w:lineRule="auto"/>
        <w:rPr>
          <w:rFonts w:eastAsia="Times New Roman" w:cstheme="minorHAnsi"/>
          <w:sz w:val="24"/>
          <w:szCs w:val="24"/>
        </w:rPr>
      </w:pPr>
    </w:p>
    <w:p w14:paraId="748A151A" w14:textId="77777777" w:rsidR="00857924" w:rsidRPr="00C207DE" w:rsidRDefault="00857924" w:rsidP="00857924">
      <w:pPr>
        <w:spacing w:after="0" w:line="240" w:lineRule="auto"/>
        <w:rPr>
          <w:rFonts w:eastAsia="Times New Roman" w:cstheme="minorHAnsi"/>
          <w:sz w:val="24"/>
          <w:szCs w:val="24"/>
        </w:rPr>
      </w:pPr>
      <w:r w:rsidRPr="00C207DE">
        <w:rPr>
          <w:rFonts w:eastAsia="Times New Roman" w:cstheme="minorHAnsi"/>
          <w:b/>
          <w:sz w:val="24"/>
          <w:szCs w:val="24"/>
        </w:rPr>
        <w:t>Do not</w:t>
      </w:r>
      <w:r w:rsidRPr="00C207DE">
        <w:rPr>
          <w:rFonts w:eastAsia="Times New Roman" w:cstheme="minorHAnsi"/>
          <w:sz w:val="24"/>
          <w:szCs w:val="24"/>
        </w:rPr>
        <w:t xml:space="preserve"> attempt to move the injured person unless they are in imminent danger.  </w:t>
      </w:r>
    </w:p>
    <w:p w14:paraId="70586E85" w14:textId="77777777" w:rsidR="00857924" w:rsidRPr="00C207DE" w:rsidRDefault="00857924" w:rsidP="00857924">
      <w:pPr>
        <w:spacing w:after="0" w:line="240" w:lineRule="auto"/>
        <w:rPr>
          <w:rFonts w:eastAsia="Times New Roman" w:cstheme="minorHAnsi"/>
          <w:sz w:val="24"/>
          <w:szCs w:val="24"/>
        </w:rPr>
      </w:pPr>
      <w:r w:rsidRPr="00C207DE">
        <w:rPr>
          <w:rFonts w:eastAsia="Times New Roman" w:cstheme="minorHAnsi"/>
          <w:b/>
          <w:sz w:val="24"/>
          <w:szCs w:val="24"/>
        </w:rPr>
        <w:t>Do not</w:t>
      </w:r>
      <w:r w:rsidRPr="00C207DE">
        <w:rPr>
          <w:rFonts w:eastAsia="Times New Roman" w:cstheme="minorHAnsi"/>
          <w:sz w:val="24"/>
          <w:szCs w:val="24"/>
        </w:rPr>
        <w:t xml:space="preserve"> allow the other riders to crowd the injured person. </w:t>
      </w:r>
    </w:p>
    <w:p w14:paraId="0B94C9B3" w14:textId="77777777" w:rsidR="00857924" w:rsidRPr="00C207DE" w:rsidRDefault="00857924" w:rsidP="00857924">
      <w:pPr>
        <w:spacing w:after="0" w:line="240" w:lineRule="auto"/>
        <w:rPr>
          <w:rFonts w:eastAsia="Times New Roman" w:cstheme="minorHAnsi"/>
          <w:sz w:val="24"/>
          <w:szCs w:val="24"/>
        </w:rPr>
      </w:pPr>
      <w:r w:rsidRPr="00C207DE">
        <w:rPr>
          <w:rFonts w:eastAsia="Times New Roman" w:cstheme="minorHAnsi"/>
          <w:b/>
          <w:sz w:val="24"/>
          <w:szCs w:val="24"/>
        </w:rPr>
        <w:t>Do not</w:t>
      </w:r>
      <w:r w:rsidRPr="00C207DE">
        <w:rPr>
          <w:rFonts w:eastAsia="Times New Roman" w:cstheme="minorHAnsi"/>
          <w:sz w:val="24"/>
          <w:szCs w:val="24"/>
        </w:rPr>
        <w:t xml:space="preserve"> allow the injured person to move around more than necessary.  </w:t>
      </w:r>
    </w:p>
    <w:p w14:paraId="114D0215" w14:textId="77777777" w:rsidR="00C207DE" w:rsidRDefault="00C207DE" w:rsidP="00C207DE">
      <w:pPr>
        <w:pStyle w:val="ListParagraph"/>
        <w:spacing w:after="0" w:line="240" w:lineRule="auto"/>
        <w:rPr>
          <w:rFonts w:eastAsia="Times New Roman" w:cstheme="minorHAnsi"/>
          <w:sz w:val="24"/>
          <w:szCs w:val="24"/>
        </w:rPr>
      </w:pPr>
    </w:p>
    <w:p w14:paraId="40C1107E" w14:textId="77777777" w:rsidR="00115270" w:rsidRPr="00C207DE" w:rsidRDefault="00115270" w:rsidP="00115270">
      <w:pPr>
        <w:spacing w:after="0" w:line="240" w:lineRule="auto"/>
        <w:rPr>
          <w:rFonts w:eastAsia="Times New Roman" w:cstheme="minorHAnsi"/>
          <w:sz w:val="24"/>
          <w:szCs w:val="24"/>
        </w:rPr>
      </w:pPr>
      <w:r w:rsidRPr="00C207DE">
        <w:rPr>
          <w:rFonts w:eastAsia="Times New Roman" w:cstheme="minorHAnsi"/>
          <w:sz w:val="24"/>
          <w:szCs w:val="24"/>
        </w:rPr>
        <w:t xml:space="preserve">You must: </w:t>
      </w:r>
    </w:p>
    <w:p w14:paraId="52559906" w14:textId="08E8FD6A" w:rsidR="00C207DE" w:rsidRPr="00C207DE" w:rsidRDefault="00C207DE" w:rsidP="00C207DE">
      <w:pPr>
        <w:pStyle w:val="ListParagraph"/>
        <w:numPr>
          <w:ilvl w:val="0"/>
          <w:numId w:val="6"/>
        </w:numPr>
        <w:spacing w:after="0" w:line="240" w:lineRule="auto"/>
        <w:rPr>
          <w:rFonts w:eastAsia="Times New Roman" w:cstheme="minorHAnsi"/>
          <w:sz w:val="24"/>
          <w:szCs w:val="24"/>
        </w:rPr>
      </w:pPr>
      <w:r w:rsidRPr="00914FA6">
        <w:rPr>
          <w:rFonts w:eastAsia="Times New Roman" w:cstheme="minorHAnsi"/>
          <w:sz w:val="24"/>
          <w:szCs w:val="24"/>
          <w:highlight w:val="yellow"/>
        </w:rPr>
        <w:t>Contact the school or parent</w:t>
      </w:r>
      <w:r w:rsidR="00914FA6">
        <w:rPr>
          <w:rFonts w:eastAsia="Times New Roman" w:cstheme="minorHAnsi"/>
          <w:sz w:val="24"/>
          <w:szCs w:val="24"/>
          <w:highlight w:val="yellow"/>
        </w:rPr>
        <w:t>s</w:t>
      </w:r>
      <w:r w:rsidR="00D828C1">
        <w:rPr>
          <w:rFonts w:eastAsia="Times New Roman" w:cstheme="minorHAnsi"/>
          <w:sz w:val="24"/>
          <w:szCs w:val="24"/>
          <w:highlight w:val="yellow"/>
        </w:rPr>
        <w:t xml:space="preserve"> or </w:t>
      </w:r>
      <w:r w:rsidR="00914FA6">
        <w:rPr>
          <w:rFonts w:eastAsia="Times New Roman" w:cstheme="minorHAnsi"/>
          <w:sz w:val="24"/>
          <w:szCs w:val="24"/>
          <w:highlight w:val="yellow"/>
        </w:rPr>
        <w:t>guardians</w:t>
      </w:r>
      <w:r w:rsidRPr="00914FA6">
        <w:rPr>
          <w:rFonts w:eastAsia="Times New Roman" w:cstheme="minorHAnsi"/>
          <w:sz w:val="24"/>
          <w:szCs w:val="24"/>
          <w:highlight w:val="yellow"/>
        </w:rPr>
        <w:t xml:space="preserve"> as</w:t>
      </w:r>
      <w:r w:rsidRPr="00C207DE">
        <w:rPr>
          <w:rFonts w:eastAsia="Times New Roman" w:cstheme="minorHAnsi"/>
          <w:sz w:val="24"/>
          <w:szCs w:val="24"/>
        </w:rPr>
        <w:t xml:space="preserve"> soon as possible to inform them of the incident</w:t>
      </w:r>
    </w:p>
    <w:p w14:paraId="38DC5A44" w14:textId="0FDC39C6" w:rsidR="00C207DE" w:rsidRPr="00D828C1" w:rsidRDefault="00C207DE" w:rsidP="00C207DE">
      <w:pPr>
        <w:pStyle w:val="ListParagraph"/>
        <w:numPr>
          <w:ilvl w:val="0"/>
          <w:numId w:val="6"/>
        </w:numPr>
        <w:spacing w:after="0" w:line="240" w:lineRule="auto"/>
        <w:rPr>
          <w:rFonts w:eastAsia="Times New Roman" w:cstheme="minorHAnsi"/>
          <w:sz w:val="24"/>
          <w:szCs w:val="24"/>
          <w:highlight w:val="yellow"/>
        </w:rPr>
      </w:pPr>
      <w:r w:rsidRPr="00D828C1">
        <w:rPr>
          <w:rFonts w:eastAsia="Times New Roman" w:cstheme="minorHAnsi"/>
          <w:sz w:val="24"/>
          <w:szCs w:val="24"/>
          <w:highlight w:val="yellow"/>
        </w:rPr>
        <w:t>Collect all relevant information on vehicle drivers, vehicles, insurance details and witnesses as required on Incident Report Form.</w:t>
      </w:r>
    </w:p>
    <w:p w14:paraId="787FA96F" w14:textId="77777777" w:rsidR="00C207DE" w:rsidRPr="00C207DE" w:rsidRDefault="00C207DE" w:rsidP="00C207DE">
      <w:pPr>
        <w:pStyle w:val="ListParagraph"/>
        <w:numPr>
          <w:ilvl w:val="0"/>
          <w:numId w:val="6"/>
        </w:numPr>
        <w:spacing w:after="0" w:line="240" w:lineRule="auto"/>
        <w:rPr>
          <w:rFonts w:eastAsia="Times New Roman" w:cstheme="minorHAnsi"/>
          <w:sz w:val="24"/>
          <w:szCs w:val="24"/>
        </w:rPr>
      </w:pPr>
      <w:r w:rsidRPr="00C207DE">
        <w:rPr>
          <w:rFonts w:eastAsia="Times New Roman" w:cstheme="minorHAnsi"/>
          <w:sz w:val="24"/>
          <w:szCs w:val="24"/>
        </w:rPr>
        <w:t>Discuss the incident with the group and reassure the group</w:t>
      </w:r>
    </w:p>
    <w:p w14:paraId="61D187BE" w14:textId="754C5BA3" w:rsidR="00857924" w:rsidRPr="00C207DE" w:rsidRDefault="00857924" w:rsidP="00857924">
      <w:pPr>
        <w:keepNext/>
        <w:spacing w:after="0" w:line="240" w:lineRule="auto"/>
        <w:outlineLvl w:val="1"/>
        <w:rPr>
          <w:rFonts w:eastAsia="Times New Roman" w:cstheme="minorHAnsi"/>
          <w:b/>
          <w:bCs/>
          <w:sz w:val="24"/>
          <w:szCs w:val="24"/>
        </w:rPr>
      </w:pPr>
    </w:p>
    <w:p w14:paraId="616E595E" w14:textId="77777777" w:rsidR="00C207DE" w:rsidRDefault="00C207DE" w:rsidP="00C207DE">
      <w:pPr>
        <w:spacing w:after="0" w:line="240" w:lineRule="auto"/>
        <w:rPr>
          <w:rFonts w:eastAsia="Times New Roman" w:cstheme="minorHAnsi"/>
          <w:bCs/>
          <w:color w:val="000000"/>
          <w:sz w:val="24"/>
          <w:szCs w:val="24"/>
          <w:u w:val="single"/>
        </w:rPr>
      </w:pPr>
    </w:p>
    <w:p w14:paraId="54861049" w14:textId="77777777" w:rsidR="00C207DE" w:rsidRDefault="00C207DE" w:rsidP="00C207DE">
      <w:pPr>
        <w:spacing w:after="0" w:line="240" w:lineRule="auto"/>
        <w:rPr>
          <w:rFonts w:eastAsia="Times New Roman" w:cstheme="minorHAnsi"/>
          <w:bCs/>
          <w:color w:val="000000"/>
          <w:sz w:val="24"/>
          <w:szCs w:val="24"/>
          <w:u w:val="single"/>
        </w:rPr>
      </w:pPr>
    </w:p>
    <w:p w14:paraId="622E503E" w14:textId="6167571E" w:rsidR="00C207DE" w:rsidRPr="00C207DE" w:rsidRDefault="00C207DE" w:rsidP="0018038F">
      <w:pPr>
        <w:rPr>
          <w:rFonts w:eastAsia="Times New Roman" w:cstheme="minorHAnsi"/>
          <w:bCs/>
          <w:color w:val="000000"/>
          <w:sz w:val="24"/>
          <w:szCs w:val="24"/>
          <w:u w:val="single"/>
        </w:rPr>
      </w:pPr>
      <w:r w:rsidRPr="00C207DE">
        <w:rPr>
          <w:rFonts w:eastAsia="Times New Roman" w:cstheme="minorHAnsi"/>
          <w:bCs/>
          <w:color w:val="000000"/>
          <w:sz w:val="24"/>
          <w:szCs w:val="24"/>
          <w:u w:val="single"/>
        </w:rPr>
        <w:t>Following the incident</w:t>
      </w:r>
    </w:p>
    <w:p w14:paraId="25C93616" w14:textId="77777777" w:rsidR="00C207DE" w:rsidRPr="00C207DE" w:rsidRDefault="00C207DE" w:rsidP="0485C8E3">
      <w:pPr>
        <w:pStyle w:val="ListParagraph"/>
        <w:numPr>
          <w:ilvl w:val="0"/>
          <w:numId w:val="1"/>
        </w:numPr>
        <w:spacing w:after="0" w:line="240" w:lineRule="auto"/>
        <w:rPr>
          <w:sz w:val="24"/>
          <w:szCs w:val="24"/>
        </w:rPr>
      </w:pPr>
      <w:r w:rsidRPr="0485C8E3">
        <w:rPr>
          <w:sz w:val="24"/>
          <w:szCs w:val="24"/>
        </w:rPr>
        <w:t xml:space="preserve">Ensure safe return of the other riders to school or base, walking back if they are too upset to ride. If the site is some distance from school try to phone a contact at the school to advise of a delay in returning. </w:t>
      </w:r>
    </w:p>
    <w:p w14:paraId="332CC27C" w14:textId="77777777" w:rsidR="00C207DE" w:rsidRPr="00C207DE" w:rsidRDefault="00C207DE" w:rsidP="00C207DE">
      <w:pPr>
        <w:spacing w:after="0" w:line="240" w:lineRule="auto"/>
        <w:rPr>
          <w:rFonts w:cstheme="minorHAnsi"/>
          <w:sz w:val="24"/>
          <w:szCs w:val="24"/>
        </w:rPr>
      </w:pPr>
    </w:p>
    <w:p w14:paraId="572DD661" w14:textId="4276CB4B" w:rsidR="00C207DE" w:rsidRPr="00C207DE" w:rsidRDefault="00C207DE" w:rsidP="0485C8E3">
      <w:pPr>
        <w:pStyle w:val="ListParagraph"/>
        <w:numPr>
          <w:ilvl w:val="0"/>
          <w:numId w:val="1"/>
        </w:numPr>
        <w:spacing w:after="0" w:line="240" w:lineRule="auto"/>
        <w:rPr>
          <w:sz w:val="24"/>
          <w:szCs w:val="24"/>
        </w:rPr>
      </w:pPr>
      <w:r w:rsidRPr="0485C8E3">
        <w:rPr>
          <w:sz w:val="24"/>
          <w:szCs w:val="24"/>
        </w:rPr>
        <w:t xml:space="preserve">On return to the school inform the contact of the </w:t>
      </w:r>
      <w:r w:rsidR="00D828C1" w:rsidRPr="0485C8E3">
        <w:rPr>
          <w:sz w:val="24"/>
          <w:szCs w:val="24"/>
        </w:rPr>
        <w:t>injured person</w:t>
      </w:r>
      <w:r w:rsidRPr="0485C8E3">
        <w:rPr>
          <w:sz w:val="24"/>
          <w:szCs w:val="24"/>
        </w:rPr>
        <w:t xml:space="preserve"> if you have not already done so. The school will notify a parent or guardian as necessary. If holiday/after school course, the instructor must contact the parent</w:t>
      </w:r>
      <w:r w:rsidR="00D828C1" w:rsidRPr="0485C8E3">
        <w:rPr>
          <w:sz w:val="24"/>
          <w:szCs w:val="24"/>
        </w:rPr>
        <w:t xml:space="preserve"> or </w:t>
      </w:r>
      <w:r w:rsidRPr="0485C8E3">
        <w:rPr>
          <w:sz w:val="24"/>
          <w:szCs w:val="24"/>
        </w:rPr>
        <w:t xml:space="preserve">guardian directly as necessary. </w:t>
      </w:r>
    </w:p>
    <w:p w14:paraId="14861E15" w14:textId="77777777" w:rsidR="00C207DE" w:rsidRPr="00C207DE" w:rsidRDefault="00C207DE" w:rsidP="00C207DE">
      <w:pPr>
        <w:spacing w:after="0" w:line="240" w:lineRule="auto"/>
        <w:rPr>
          <w:rFonts w:cstheme="minorHAnsi"/>
          <w:sz w:val="24"/>
          <w:szCs w:val="24"/>
        </w:rPr>
      </w:pPr>
    </w:p>
    <w:p w14:paraId="783CD31B" w14:textId="3138643C" w:rsidR="00C207DE" w:rsidRPr="00FF7D74" w:rsidRDefault="00D828C1" w:rsidP="0485C8E3">
      <w:pPr>
        <w:pStyle w:val="ListParagraph"/>
        <w:numPr>
          <w:ilvl w:val="0"/>
          <w:numId w:val="1"/>
        </w:numPr>
        <w:spacing w:after="0" w:line="240" w:lineRule="auto"/>
        <w:rPr>
          <w:sz w:val="24"/>
          <w:szCs w:val="24"/>
        </w:rPr>
      </w:pPr>
      <w:r w:rsidRPr="0485C8E3">
        <w:rPr>
          <w:sz w:val="24"/>
          <w:szCs w:val="24"/>
          <w:highlight w:val="yellow"/>
        </w:rPr>
        <w:t>Complete a</w:t>
      </w:r>
      <w:r w:rsidR="00C207DE" w:rsidRPr="0485C8E3">
        <w:rPr>
          <w:sz w:val="24"/>
          <w:szCs w:val="24"/>
          <w:highlight w:val="yellow"/>
        </w:rPr>
        <w:t xml:space="preserve">n </w:t>
      </w:r>
      <w:r w:rsidRPr="0485C8E3">
        <w:rPr>
          <w:sz w:val="24"/>
          <w:szCs w:val="24"/>
          <w:highlight w:val="yellow"/>
        </w:rPr>
        <w:t>I</w:t>
      </w:r>
      <w:r w:rsidR="00C207DE" w:rsidRPr="0485C8E3">
        <w:rPr>
          <w:sz w:val="24"/>
          <w:szCs w:val="24"/>
          <w:highlight w:val="yellow"/>
        </w:rPr>
        <w:t xml:space="preserve">ncident </w:t>
      </w:r>
      <w:r w:rsidRPr="0485C8E3">
        <w:rPr>
          <w:sz w:val="24"/>
          <w:szCs w:val="24"/>
          <w:highlight w:val="yellow"/>
        </w:rPr>
        <w:t>R</w:t>
      </w:r>
      <w:r w:rsidR="00C207DE" w:rsidRPr="0485C8E3">
        <w:rPr>
          <w:sz w:val="24"/>
          <w:szCs w:val="24"/>
          <w:highlight w:val="yellow"/>
        </w:rPr>
        <w:t xml:space="preserve">eport </w:t>
      </w:r>
      <w:r w:rsidRPr="0485C8E3">
        <w:rPr>
          <w:sz w:val="24"/>
          <w:szCs w:val="24"/>
          <w:highlight w:val="yellow"/>
        </w:rPr>
        <w:t>F</w:t>
      </w:r>
      <w:r w:rsidR="00C207DE" w:rsidRPr="0485C8E3">
        <w:rPr>
          <w:sz w:val="24"/>
          <w:szCs w:val="24"/>
          <w:highlight w:val="yellow"/>
        </w:rPr>
        <w:t>orm</w:t>
      </w:r>
      <w:r w:rsidR="00C207DE" w:rsidRPr="0485C8E3">
        <w:rPr>
          <w:sz w:val="24"/>
          <w:szCs w:val="24"/>
        </w:rPr>
        <w:t xml:space="preserve"> as soon as possible following </w:t>
      </w:r>
      <w:r w:rsidR="00350D55" w:rsidRPr="0485C8E3">
        <w:rPr>
          <w:sz w:val="24"/>
          <w:szCs w:val="24"/>
        </w:rPr>
        <w:t>the</w:t>
      </w:r>
      <w:r w:rsidR="00C207DE" w:rsidRPr="0485C8E3">
        <w:rPr>
          <w:sz w:val="24"/>
          <w:szCs w:val="24"/>
        </w:rPr>
        <w:t xml:space="preserve"> incident</w:t>
      </w:r>
      <w:r w:rsidR="00350D55" w:rsidRPr="0485C8E3">
        <w:rPr>
          <w:sz w:val="24"/>
          <w:szCs w:val="24"/>
        </w:rPr>
        <w:t xml:space="preserve"> </w:t>
      </w:r>
      <w:r w:rsidR="00C207DE" w:rsidRPr="0485C8E3">
        <w:rPr>
          <w:sz w:val="24"/>
          <w:szCs w:val="24"/>
        </w:rPr>
        <w:t xml:space="preserve">and </w:t>
      </w:r>
      <w:r w:rsidR="00C207DE" w:rsidRPr="0485C8E3">
        <w:rPr>
          <w:sz w:val="24"/>
          <w:szCs w:val="24"/>
          <w:highlight w:val="yellow"/>
        </w:rPr>
        <w:t>pass</w:t>
      </w:r>
      <w:r w:rsidR="00477512" w:rsidRPr="0485C8E3">
        <w:rPr>
          <w:sz w:val="24"/>
          <w:szCs w:val="24"/>
          <w:highlight w:val="yellow"/>
        </w:rPr>
        <w:t xml:space="preserve"> it</w:t>
      </w:r>
      <w:r w:rsidR="00C207DE" w:rsidRPr="0485C8E3">
        <w:rPr>
          <w:sz w:val="24"/>
          <w:szCs w:val="24"/>
          <w:highlight w:val="yellow"/>
        </w:rPr>
        <w:t xml:space="preserve"> on to t</w:t>
      </w:r>
      <w:r w:rsidRPr="0485C8E3">
        <w:rPr>
          <w:sz w:val="24"/>
          <w:szCs w:val="24"/>
          <w:highlight w:val="yellow"/>
        </w:rPr>
        <w:t xml:space="preserve">he </w:t>
      </w:r>
      <w:r w:rsidR="00C207DE" w:rsidRPr="0485C8E3">
        <w:rPr>
          <w:sz w:val="24"/>
          <w:szCs w:val="24"/>
          <w:highlight w:val="yellow"/>
        </w:rPr>
        <w:t xml:space="preserve">Health and Safety </w:t>
      </w:r>
      <w:r w:rsidR="00742125" w:rsidRPr="0485C8E3">
        <w:rPr>
          <w:sz w:val="24"/>
          <w:szCs w:val="24"/>
          <w:highlight w:val="yellow"/>
        </w:rPr>
        <w:t>Lead</w:t>
      </w:r>
      <w:r w:rsidR="005E7BBB" w:rsidRPr="0485C8E3">
        <w:rPr>
          <w:sz w:val="24"/>
          <w:szCs w:val="24"/>
          <w:highlight w:val="yellow"/>
        </w:rPr>
        <w:t xml:space="preserve"> within 24hrs</w:t>
      </w:r>
      <w:r w:rsidR="00C207DE" w:rsidRPr="0485C8E3">
        <w:rPr>
          <w:sz w:val="24"/>
          <w:szCs w:val="24"/>
          <w:highlight w:val="yellow"/>
        </w:rPr>
        <w:t>.</w:t>
      </w:r>
    </w:p>
    <w:p w14:paraId="0D6476CD" w14:textId="77777777" w:rsidR="00C207DE" w:rsidRPr="00C207DE" w:rsidRDefault="00C207DE" w:rsidP="00857924">
      <w:pPr>
        <w:keepNext/>
        <w:spacing w:after="0" w:line="240" w:lineRule="auto"/>
        <w:outlineLvl w:val="1"/>
        <w:rPr>
          <w:rFonts w:eastAsia="Times New Roman" w:cstheme="minorHAnsi"/>
          <w:b/>
          <w:bCs/>
          <w:sz w:val="24"/>
          <w:szCs w:val="24"/>
        </w:rPr>
      </w:pPr>
    </w:p>
    <w:p w14:paraId="5633CECC" w14:textId="00786741" w:rsidR="00857924" w:rsidRPr="005E7BBB" w:rsidRDefault="00D828C1" w:rsidP="0485C8E3">
      <w:pPr>
        <w:pStyle w:val="ListParagraph"/>
        <w:numPr>
          <w:ilvl w:val="0"/>
          <w:numId w:val="1"/>
        </w:numPr>
        <w:spacing w:after="0" w:line="240" w:lineRule="auto"/>
        <w:rPr>
          <w:sz w:val="24"/>
          <w:szCs w:val="24"/>
        </w:rPr>
      </w:pPr>
      <w:r w:rsidRPr="0485C8E3">
        <w:rPr>
          <w:rFonts w:eastAsia="Times New Roman"/>
          <w:sz w:val="24"/>
          <w:szCs w:val="24"/>
          <w:highlight w:val="yellow"/>
        </w:rPr>
        <w:t>Report a</w:t>
      </w:r>
      <w:r w:rsidR="00C207DE" w:rsidRPr="0485C8E3">
        <w:rPr>
          <w:rFonts w:eastAsia="Times New Roman"/>
          <w:sz w:val="24"/>
          <w:szCs w:val="24"/>
          <w:highlight w:val="yellow"/>
        </w:rPr>
        <w:t>ll incidents involving motor vehicles to the police within 24 hours of the incident</w:t>
      </w:r>
      <w:r w:rsidR="005E7BBB" w:rsidRPr="0485C8E3">
        <w:rPr>
          <w:rFonts w:eastAsia="Times New Roman"/>
          <w:sz w:val="24"/>
          <w:szCs w:val="24"/>
          <w:highlight w:val="yellow"/>
        </w:rPr>
        <w:t xml:space="preserve"> </w:t>
      </w:r>
      <w:r w:rsidR="005E7BBB" w:rsidRPr="0485C8E3">
        <w:rPr>
          <w:sz w:val="24"/>
          <w:szCs w:val="24"/>
          <w:highlight w:val="yellow"/>
        </w:rPr>
        <w:t>within 24hrs.</w:t>
      </w:r>
      <w:r w:rsidRPr="0485C8E3">
        <w:rPr>
          <w:sz w:val="24"/>
          <w:szCs w:val="24"/>
        </w:rPr>
        <w:t xml:space="preserve"> This can be done by either the instructor of the Health and Safety Lead.</w:t>
      </w:r>
    </w:p>
    <w:p w14:paraId="0A34E4FD" w14:textId="064DA748" w:rsidR="0485C8E3" w:rsidRDefault="0485C8E3" w:rsidP="0485C8E3">
      <w:pPr>
        <w:spacing w:after="0" w:line="240" w:lineRule="auto"/>
        <w:rPr>
          <w:sz w:val="24"/>
          <w:szCs w:val="24"/>
        </w:rPr>
      </w:pPr>
    </w:p>
    <w:p w14:paraId="7FB34C17" w14:textId="79F7D9D9" w:rsidR="5E17467A" w:rsidRDefault="5E17467A" w:rsidP="0485C8E3">
      <w:pPr>
        <w:pStyle w:val="ListParagraph"/>
        <w:numPr>
          <w:ilvl w:val="0"/>
          <w:numId w:val="1"/>
        </w:numPr>
        <w:spacing w:after="0" w:line="240" w:lineRule="auto"/>
        <w:rPr>
          <w:sz w:val="24"/>
          <w:szCs w:val="24"/>
        </w:rPr>
      </w:pPr>
      <w:r w:rsidRPr="0485C8E3">
        <w:rPr>
          <w:sz w:val="24"/>
          <w:szCs w:val="24"/>
        </w:rPr>
        <w:t xml:space="preserve">Health and Safety Lead must investigate/assess details of the serious incident, follow due process, and </w:t>
      </w:r>
      <w:r w:rsidR="4181B226" w:rsidRPr="0485C8E3">
        <w:rPr>
          <w:sz w:val="24"/>
          <w:szCs w:val="24"/>
        </w:rPr>
        <w:t xml:space="preserve">take appropriate actions and changes to policies </w:t>
      </w:r>
      <w:r w:rsidR="3A9E19FE" w:rsidRPr="0485C8E3">
        <w:rPr>
          <w:sz w:val="24"/>
          <w:szCs w:val="24"/>
        </w:rPr>
        <w:t xml:space="preserve">where necessary </w:t>
      </w:r>
      <w:r w:rsidR="4181B226" w:rsidRPr="0485C8E3">
        <w:rPr>
          <w:sz w:val="24"/>
          <w:szCs w:val="24"/>
        </w:rPr>
        <w:t xml:space="preserve">and implement appropriate </w:t>
      </w:r>
      <w:r w:rsidR="6794A20B" w:rsidRPr="0485C8E3">
        <w:rPr>
          <w:sz w:val="24"/>
          <w:szCs w:val="24"/>
        </w:rPr>
        <w:t>debrief/</w:t>
      </w:r>
      <w:r w:rsidR="4181B226" w:rsidRPr="0485C8E3">
        <w:rPr>
          <w:sz w:val="24"/>
          <w:szCs w:val="24"/>
        </w:rPr>
        <w:t>training to instructors</w:t>
      </w:r>
      <w:r w:rsidR="4AF063B9" w:rsidRPr="0485C8E3">
        <w:rPr>
          <w:sz w:val="24"/>
          <w:szCs w:val="24"/>
        </w:rPr>
        <w:t>.</w:t>
      </w:r>
    </w:p>
    <w:p w14:paraId="13FE2974" w14:textId="3154BE3B" w:rsidR="0485C8E3" w:rsidRDefault="0485C8E3" w:rsidP="0485C8E3">
      <w:pPr>
        <w:spacing w:after="0" w:line="240" w:lineRule="auto"/>
        <w:rPr>
          <w:sz w:val="24"/>
          <w:szCs w:val="24"/>
        </w:rPr>
      </w:pPr>
    </w:p>
    <w:p w14:paraId="12FE636D" w14:textId="6A39B2BC" w:rsidR="2461F261" w:rsidRDefault="2461F261" w:rsidP="0485C8E3">
      <w:pPr>
        <w:pStyle w:val="ListParagraph"/>
        <w:numPr>
          <w:ilvl w:val="0"/>
          <w:numId w:val="1"/>
        </w:numPr>
        <w:spacing w:after="0" w:line="240" w:lineRule="auto"/>
        <w:rPr>
          <w:sz w:val="24"/>
          <w:szCs w:val="24"/>
        </w:rPr>
      </w:pPr>
      <w:r w:rsidRPr="0485C8E3">
        <w:rPr>
          <w:sz w:val="24"/>
          <w:szCs w:val="24"/>
        </w:rPr>
        <w:t xml:space="preserve">The Health and Safety Lead must review and file all relevant documentation as these may be requested if an external investigation is held following a serious incident. </w:t>
      </w:r>
    </w:p>
    <w:p w14:paraId="3500A274" w14:textId="77777777" w:rsidR="00C207DE" w:rsidRDefault="00C207DE">
      <w:pPr>
        <w:rPr>
          <w:rFonts w:eastAsia="Times New Roman" w:cstheme="minorHAnsi"/>
          <w:b/>
          <w:color w:val="000000"/>
          <w:sz w:val="24"/>
          <w:szCs w:val="24"/>
        </w:rPr>
      </w:pPr>
      <w:r>
        <w:rPr>
          <w:rFonts w:eastAsia="Times New Roman" w:cstheme="minorHAnsi"/>
          <w:b/>
          <w:color w:val="000000"/>
          <w:sz w:val="24"/>
          <w:szCs w:val="24"/>
        </w:rPr>
        <w:br w:type="page"/>
      </w:r>
    </w:p>
    <w:bookmarkEnd w:id="3"/>
    <w:p w14:paraId="6A03ACF9" w14:textId="503BFCA8" w:rsidR="00163421" w:rsidRPr="00C207DE" w:rsidRDefault="00163421" w:rsidP="008A7BD2">
      <w:pPr>
        <w:keepNext/>
        <w:spacing w:after="0" w:line="240" w:lineRule="auto"/>
        <w:outlineLvl w:val="1"/>
        <w:rPr>
          <w:rFonts w:eastAsia="Times New Roman" w:cstheme="minorHAnsi"/>
          <w:b/>
          <w:color w:val="000000"/>
          <w:sz w:val="24"/>
          <w:szCs w:val="24"/>
        </w:rPr>
      </w:pPr>
      <w:r w:rsidRPr="00C207DE">
        <w:rPr>
          <w:rFonts w:eastAsia="Times New Roman" w:cstheme="minorHAnsi"/>
          <w:b/>
          <w:color w:val="000000"/>
          <w:sz w:val="24"/>
          <w:szCs w:val="24"/>
        </w:rPr>
        <w:lastRenderedPageBreak/>
        <w:t xml:space="preserve">Dealing with </w:t>
      </w:r>
      <w:r w:rsidR="00A36497" w:rsidRPr="00D828C1">
        <w:rPr>
          <w:rFonts w:eastAsia="Times New Roman" w:cstheme="minorHAnsi"/>
          <w:b/>
          <w:color w:val="000000"/>
          <w:sz w:val="24"/>
          <w:szCs w:val="24"/>
          <w:highlight w:val="yellow"/>
        </w:rPr>
        <w:t>m</w:t>
      </w:r>
      <w:r w:rsidRPr="00D828C1">
        <w:rPr>
          <w:rFonts w:eastAsia="Times New Roman" w:cstheme="minorHAnsi"/>
          <w:b/>
          <w:color w:val="000000"/>
          <w:sz w:val="24"/>
          <w:szCs w:val="24"/>
          <w:highlight w:val="yellow"/>
        </w:rPr>
        <w:t xml:space="preserve">inor incidents </w:t>
      </w:r>
      <w:r w:rsidR="005E7BBB" w:rsidRPr="00D828C1">
        <w:rPr>
          <w:rFonts w:eastAsia="Times New Roman" w:cstheme="minorHAnsi"/>
          <w:b/>
          <w:color w:val="000000"/>
          <w:sz w:val="24"/>
          <w:szCs w:val="24"/>
          <w:highlight w:val="yellow"/>
        </w:rPr>
        <w:t xml:space="preserve">and </w:t>
      </w:r>
      <w:r w:rsidR="005E7BBB" w:rsidRPr="00477512">
        <w:rPr>
          <w:rFonts w:eastAsia="Times New Roman" w:cstheme="minorHAnsi"/>
          <w:b/>
          <w:color w:val="000000"/>
          <w:sz w:val="24"/>
          <w:szCs w:val="24"/>
          <w:highlight w:val="yellow"/>
        </w:rPr>
        <w:t>accidents</w:t>
      </w:r>
      <w:r w:rsidR="00D828C1" w:rsidRPr="00477512">
        <w:rPr>
          <w:rFonts w:eastAsia="Times New Roman" w:cstheme="minorHAnsi"/>
          <w:b/>
          <w:color w:val="000000"/>
          <w:sz w:val="24"/>
          <w:szCs w:val="24"/>
          <w:highlight w:val="yellow"/>
        </w:rPr>
        <w:t xml:space="preserve"> and near misses</w:t>
      </w:r>
    </w:p>
    <w:p w14:paraId="2A0FBB5A" w14:textId="77777777" w:rsidR="00163421" w:rsidRPr="00C207DE" w:rsidRDefault="00163421" w:rsidP="008A7BD2">
      <w:pPr>
        <w:spacing w:after="0" w:line="240" w:lineRule="auto"/>
        <w:rPr>
          <w:rFonts w:eastAsia="Times New Roman" w:cstheme="minorHAnsi"/>
          <w:sz w:val="24"/>
          <w:szCs w:val="24"/>
        </w:rPr>
      </w:pPr>
    </w:p>
    <w:p w14:paraId="0115CF6F" w14:textId="4D871005" w:rsidR="00857924" w:rsidRPr="00477512" w:rsidRDefault="00477512" w:rsidP="008A7BD2">
      <w:pPr>
        <w:spacing w:after="0" w:line="240" w:lineRule="auto"/>
        <w:rPr>
          <w:rFonts w:eastAsia="Times New Roman" w:cstheme="minorHAnsi"/>
          <w:sz w:val="24"/>
          <w:szCs w:val="24"/>
          <w:highlight w:val="yellow"/>
        </w:rPr>
      </w:pPr>
      <w:r w:rsidRPr="00477512">
        <w:rPr>
          <w:rFonts w:eastAsia="Times New Roman" w:cstheme="minorHAnsi"/>
          <w:sz w:val="24"/>
          <w:szCs w:val="24"/>
          <w:highlight w:val="yellow"/>
        </w:rPr>
        <w:t>Minor accidents</w:t>
      </w:r>
      <w:r w:rsidR="00857924" w:rsidRPr="00477512">
        <w:rPr>
          <w:rFonts w:eastAsia="Times New Roman" w:cstheme="minorHAnsi"/>
          <w:sz w:val="24"/>
          <w:szCs w:val="24"/>
          <w:highlight w:val="yellow"/>
        </w:rPr>
        <w:t xml:space="preserve"> </w:t>
      </w:r>
      <w:r w:rsidR="00792111">
        <w:rPr>
          <w:rFonts w:eastAsia="Times New Roman" w:cstheme="minorHAnsi"/>
          <w:sz w:val="24"/>
          <w:szCs w:val="24"/>
          <w:highlight w:val="yellow"/>
        </w:rPr>
        <w:t>are</w:t>
      </w:r>
      <w:r w:rsidR="00857924" w:rsidRPr="00477512">
        <w:rPr>
          <w:rFonts w:eastAsia="Times New Roman" w:cstheme="minorHAnsi"/>
          <w:sz w:val="24"/>
          <w:szCs w:val="24"/>
          <w:highlight w:val="yellow"/>
        </w:rPr>
        <w:t xml:space="preserve"> where</w:t>
      </w:r>
      <w:r w:rsidR="00163421" w:rsidRPr="00477512">
        <w:rPr>
          <w:rFonts w:eastAsia="Times New Roman" w:cstheme="minorHAnsi"/>
          <w:sz w:val="24"/>
          <w:szCs w:val="24"/>
          <w:highlight w:val="yellow"/>
        </w:rPr>
        <w:t xml:space="preserve"> a </w:t>
      </w:r>
      <w:r w:rsidR="005C061F" w:rsidRPr="00477512">
        <w:rPr>
          <w:rFonts w:eastAsia="Times New Roman" w:cstheme="minorHAnsi"/>
          <w:sz w:val="24"/>
          <w:szCs w:val="24"/>
          <w:highlight w:val="yellow"/>
        </w:rPr>
        <w:t>rider</w:t>
      </w:r>
      <w:r w:rsidR="005E7BBB" w:rsidRPr="00477512">
        <w:rPr>
          <w:rFonts w:eastAsia="Times New Roman" w:cstheme="minorHAnsi"/>
          <w:sz w:val="24"/>
          <w:szCs w:val="24"/>
          <w:highlight w:val="yellow"/>
        </w:rPr>
        <w:t>, instructor or member of the public</w:t>
      </w:r>
      <w:r w:rsidR="00163421" w:rsidRPr="00477512">
        <w:rPr>
          <w:rFonts w:eastAsia="Times New Roman" w:cstheme="minorHAnsi"/>
          <w:sz w:val="24"/>
          <w:szCs w:val="24"/>
          <w:highlight w:val="yellow"/>
        </w:rPr>
        <w:t xml:space="preserve"> has a slight incident that does not result in injury or results in slight injury (a knock, very small cut, a graze, bruising, etc.)</w:t>
      </w:r>
      <w:r w:rsidR="00857924" w:rsidRPr="00477512">
        <w:rPr>
          <w:rFonts w:eastAsia="Times New Roman" w:cstheme="minorHAnsi"/>
          <w:sz w:val="24"/>
          <w:szCs w:val="24"/>
          <w:highlight w:val="yellow"/>
        </w:rPr>
        <w:t>.</w:t>
      </w:r>
    </w:p>
    <w:p w14:paraId="621DA73F" w14:textId="09FF82EC" w:rsidR="00477512" w:rsidRPr="00477512" w:rsidRDefault="00477512" w:rsidP="00477512">
      <w:pPr>
        <w:spacing w:after="0" w:line="240" w:lineRule="auto"/>
        <w:rPr>
          <w:rFonts w:eastAsia="Times New Roman" w:cstheme="minorHAnsi"/>
          <w:sz w:val="24"/>
          <w:szCs w:val="24"/>
        </w:rPr>
      </w:pPr>
      <w:r w:rsidRPr="00477512">
        <w:rPr>
          <w:rFonts w:eastAsia="Times New Roman" w:cstheme="minorHAnsi"/>
          <w:sz w:val="24"/>
          <w:szCs w:val="24"/>
          <w:highlight w:val="yellow"/>
        </w:rPr>
        <w:t>Near misses are incidents which did not result in injury, damage or loss, but could have done in different circumstances</w:t>
      </w:r>
      <w:r>
        <w:rPr>
          <w:rFonts w:eastAsia="Times New Roman" w:cstheme="minorHAnsi"/>
          <w:sz w:val="24"/>
          <w:szCs w:val="24"/>
        </w:rPr>
        <w:t>.</w:t>
      </w:r>
    </w:p>
    <w:p w14:paraId="3B2D794C" w14:textId="26A603AA" w:rsidR="00857924" w:rsidRPr="00C207DE" w:rsidRDefault="00857924" w:rsidP="00477512">
      <w:pPr>
        <w:spacing w:after="0" w:line="240" w:lineRule="auto"/>
        <w:rPr>
          <w:rFonts w:eastAsia="Times New Roman" w:cstheme="minorHAnsi"/>
          <w:sz w:val="24"/>
          <w:szCs w:val="24"/>
        </w:rPr>
      </w:pPr>
    </w:p>
    <w:p w14:paraId="469843A9" w14:textId="77777777" w:rsidR="00857924" w:rsidRPr="00C207DE" w:rsidRDefault="00857924" w:rsidP="00857924">
      <w:pPr>
        <w:spacing w:after="0" w:line="240" w:lineRule="auto"/>
        <w:rPr>
          <w:rFonts w:eastAsia="Times New Roman" w:cstheme="minorHAnsi"/>
          <w:sz w:val="24"/>
          <w:szCs w:val="24"/>
        </w:rPr>
      </w:pPr>
      <w:r w:rsidRPr="00C207DE">
        <w:rPr>
          <w:rFonts w:eastAsia="Times New Roman" w:cstheme="minorHAnsi"/>
          <w:sz w:val="24"/>
          <w:szCs w:val="24"/>
        </w:rPr>
        <w:t xml:space="preserve">You must: </w:t>
      </w:r>
    </w:p>
    <w:p w14:paraId="418280E9" w14:textId="1BC610D8" w:rsidR="00857924" w:rsidRPr="00C207DE" w:rsidRDefault="00857924" w:rsidP="00857924">
      <w:pPr>
        <w:pStyle w:val="ListParagraph"/>
        <w:numPr>
          <w:ilvl w:val="0"/>
          <w:numId w:val="6"/>
        </w:numPr>
        <w:spacing w:after="0" w:line="240" w:lineRule="auto"/>
        <w:rPr>
          <w:rFonts w:eastAsia="Times New Roman" w:cstheme="minorHAnsi"/>
          <w:sz w:val="24"/>
          <w:szCs w:val="24"/>
        </w:rPr>
      </w:pPr>
      <w:r w:rsidRPr="00477512">
        <w:rPr>
          <w:rFonts w:eastAsia="Times New Roman" w:cstheme="minorHAnsi"/>
          <w:sz w:val="24"/>
          <w:szCs w:val="24"/>
          <w:highlight w:val="yellow"/>
        </w:rPr>
        <w:t>Give clear and firm direction to other riders to ensure they move to and remain in a safe place as soon as possible.</w:t>
      </w:r>
      <w:r w:rsidRPr="00C207DE">
        <w:rPr>
          <w:rFonts w:eastAsia="Times New Roman" w:cstheme="minorHAnsi"/>
          <w:sz w:val="24"/>
          <w:szCs w:val="24"/>
        </w:rPr>
        <w:t xml:space="preserve">  If other adults are present in the group, ask them to help by giving them specific tasks e.g. supervising children to ensure they keep safe; directing traffic where appropriate; alerting emergency services. </w:t>
      </w:r>
    </w:p>
    <w:p w14:paraId="38933EF1" w14:textId="003A1C17" w:rsidR="00163421" w:rsidRDefault="00857924" w:rsidP="00857924">
      <w:pPr>
        <w:pStyle w:val="ListParagraph"/>
        <w:numPr>
          <w:ilvl w:val="0"/>
          <w:numId w:val="13"/>
        </w:numPr>
        <w:spacing w:after="0" w:line="240" w:lineRule="auto"/>
        <w:rPr>
          <w:rFonts w:eastAsia="Times New Roman" w:cstheme="minorHAnsi"/>
          <w:sz w:val="24"/>
          <w:szCs w:val="24"/>
        </w:rPr>
      </w:pPr>
      <w:r w:rsidRPr="00C207DE">
        <w:rPr>
          <w:rFonts w:eastAsia="Times New Roman" w:cstheme="minorHAnsi"/>
          <w:sz w:val="24"/>
          <w:szCs w:val="24"/>
        </w:rPr>
        <w:t>I</w:t>
      </w:r>
      <w:r w:rsidR="00163421" w:rsidRPr="00C207DE">
        <w:rPr>
          <w:rFonts w:eastAsia="Times New Roman" w:cstheme="minorHAnsi"/>
          <w:sz w:val="24"/>
          <w:szCs w:val="24"/>
        </w:rPr>
        <w:t xml:space="preserve">nspect the injury, </w:t>
      </w:r>
      <w:r w:rsidR="00163421" w:rsidRPr="00477512">
        <w:rPr>
          <w:rFonts w:eastAsia="Times New Roman" w:cstheme="minorHAnsi"/>
          <w:sz w:val="24"/>
          <w:szCs w:val="24"/>
          <w:highlight w:val="yellow"/>
        </w:rPr>
        <w:t>apply First Aid if necessary</w:t>
      </w:r>
      <w:r w:rsidR="00163421" w:rsidRPr="00C207DE">
        <w:rPr>
          <w:rFonts w:eastAsia="Times New Roman" w:cstheme="minorHAnsi"/>
          <w:sz w:val="24"/>
          <w:szCs w:val="24"/>
        </w:rPr>
        <w:t xml:space="preserve"> and reassure the </w:t>
      </w:r>
      <w:r w:rsidR="00792111">
        <w:rPr>
          <w:rFonts w:eastAsia="Times New Roman" w:cstheme="minorHAnsi"/>
          <w:sz w:val="24"/>
          <w:szCs w:val="24"/>
        </w:rPr>
        <w:t>person</w:t>
      </w:r>
    </w:p>
    <w:p w14:paraId="6BF0D01C" w14:textId="188A740F" w:rsidR="00477512" w:rsidRPr="00477512" w:rsidRDefault="00477512" w:rsidP="00477512">
      <w:pPr>
        <w:pStyle w:val="ListParagraph"/>
        <w:numPr>
          <w:ilvl w:val="0"/>
          <w:numId w:val="14"/>
        </w:numPr>
        <w:spacing w:after="0" w:line="240" w:lineRule="auto"/>
        <w:rPr>
          <w:rFonts w:eastAsia="Times New Roman" w:cstheme="minorHAnsi"/>
          <w:sz w:val="24"/>
          <w:szCs w:val="24"/>
        </w:rPr>
      </w:pPr>
      <w:bookmarkStart w:id="4" w:name="_Hlk68166839"/>
      <w:r w:rsidRPr="00477512">
        <w:rPr>
          <w:rFonts w:eastAsia="Times New Roman" w:cstheme="minorHAnsi"/>
          <w:sz w:val="24"/>
          <w:szCs w:val="24"/>
          <w:highlight w:val="yellow"/>
          <w:u w:val="single"/>
        </w:rPr>
        <w:t xml:space="preserve">If a vehicle is involved: </w:t>
      </w:r>
      <w:bookmarkEnd w:id="4"/>
      <w:r w:rsidRPr="00477512">
        <w:rPr>
          <w:rFonts w:eastAsia="Times New Roman" w:cstheme="minorHAnsi"/>
          <w:sz w:val="24"/>
          <w:szCs w:val="24"/>
          <w:highlight w:val="yellow"/>
        </w:rPr>
        <w:t>Collect all relevant information on vehicle drivers, vehicles, insurance details and witnesses as required on Incident Report Form</w:t>
      </w:r>
      <w:r w:rsidRPr="00477512">
        <w:rPr>
          <w:rFonts w:eastAsia="Times New Roman" w:cstheme="minorHAnsi"/>
          <w:sz w:val="24"/>
          <w:szCs w:val="24"/>
        </w:rPr>
        <w:t>.</w:t>
      </w:r>
    </w:p>
    <w:p w14:paraId="194E4F34" w14:textId="77777777" w:rsidR="00477512" w:rsidRDefault="00477512" w:rsidP="00792111">
      <w:pPr>
        <w:spacing w:after="0" w:line="240" w:lineRule="auto"/>
        <w:rPr>
          <w:rFonts w:eastAsia="Times New Roman" w:cstheme="minorHAnsi"/>
          <w:sz w:val="24"/>
          <w:szCs w:val="24"/>
        </w:rPr>
      </w:pPr>
    </w:p>
    <w:p w14:paraId="21CEE410" w14:textId="6B077CDE" w:rsidR="00163421" w:rsidRPr="00C207DE" w:rsidRDefault="00163421" w:rsidP="008A7BD2">
      <w:pPr>
        <w:spacing w:after="0" w:line="240" w:lineRule="auto"/>
        <w:ind w:left="720" w:hanging="720"/>
        <w:rPr>
          <w:rFonts w:eastAsia="Times New Roman" w:cstheme="minorHAnsi"/>
          <w:sz w:val="24"/>
          <w:szCs w:val="24"/>
        </w:rPr>
      </w:pPr>
      <w:r w:rsidRPr="00C207DE">
        <w:rPr>
          <w:rFonts w:eastAsia="Times New Roman" w:cstheme="minorHAnsi"/>
          <w:sz w:val="24"/>
          <w:szCs w:val="24"/>
        </w:rPr>
        <w:t xml:space="preserve">Decide in discussion with the </w:t>
      </w:r>
      <w:r w:rsidR="005C061F" w:rsidRPr="00C207DE">
        <w:rPr>
          <w:rFonts w:eastAsia="Times New Roman" w:cstheme="minorHAnsi"/>
          <w:sz w:val="24"/>
          <w:szCs w:val="24"/>
        </w:rPr>
        <w:t>rider</w:t>
      </w:r>
      <w:r w:rsidRPr="00C207DE">
        <w:rPr>
          <w:rFonts w:eastAsia="Times New Roman" w:cstheme="minorHAnsi"/>
          <w:sz w:val="24"/>
          <w:szCs w:val="24"/>
        </w:rPr>
        <w:t xml:space="preserve"> and other staff present if the </w:t>
      </w:r>
      <w:r w:rsidR="005C061F" w:rsidRPr="00C207DE">
        <w:rPr>
          <w:rFonts w:eastAsia="Times New Roman" w:cstheme="minorHAnsi"/>
          <w:sz w:val="24"/>
          <w:szCs w:val="24"/>
        </w:rPr>
        <w:t>rider</w:t>
      </w:r>
      <w:r w:rsidRPr="00C207DE">
        <w:rPr>
          <w:rFonts w:eastAsia="Times New Roman" w:cstheme="minorHAnsi"/>
          <w:sz w:val="24"/>
          <w:szCs w:val="24"/>
        </w:rPr>
        <w:t xml:space="preserve"> is able to</w:t>
      </w:r>
    </w:p>
    <w:p w14:paraId="19100D6F" w14:textId="77777777" w:rsidR="00163421" w:rsidRPr="00C207DE" w:rsidRDefault="00163421" w:rsidP="008A7BD2">
      <w:pPr>
        <w:spacing w:after="0" w:line="240" w:lineRule="auto"/>
        <w:ind w:left="720" w:hanging="720"/>
        <w:rPr>
          <w:rFonts w:eastAsia="Times New Roman" w:cstheme="minorHAnsi"/>
          <w:sz w:val="24"/>
          <w:szCs w:val="24"/>
        </w:rPr>
      </w:pPr>
      <w:r w:rsidRPr="00C207DE">
        <w:rPr>
          <w:rFonts w:eastAsia="Times New Roman" w:cstheme="minorHAnsi"/>
          <w:sz w:val="24"/>
          <w:szCs w:val="24"/>
        </w:rPr>
        <w:t>continue with the activity or not. Agree whether:</w:t>
      </w:r>
    </w:p>
    <w:p w14:paraId="17E02A14" w14:textId="511D282B" w:rsidR="00163421" w:rsidRPr="00C207DE" w:rsidRDefault="00163421" w:rsidP="008A7BD2">
      <w:pPr>
        <w:pStyle w:val="ListParagraph"/>
        <w:numPr>
          <w:ilvl w:val="0"/>
          <w:numId w:val="5"/>
        </w:numPr>
        <w:spacing w:after="0" w:line="240" w:lineRule="auto"/>
        <w:rPr>
          <w:rFonts w:eastAsia="Times New Roman" w:cstheme="minorHAnsi"/>
          <w:sz w:val="24"/>
          <w:szCs w:val="24"/>
        </w:rPr>
      </w:pPr>
      <w:r w:rsidRPr="00C207DE">
        <w:rPr>
          <w:rFonts w:eastAsia="Times New Roman" w:cstheme="minorHAnsi"/>
          <w:sz w:val="24"/>
          <w:szCs w:val="24"/>
        </w:rPr>
        <w:t xml:space="preserve">the </w:t>
      </w:r>
      <w:r w:rsidR="005C061F" w:rsidRPr="00C207DE">
        <w:rPr>
          <w:rFonts w:eastAsia="Times New Roman" w:cstheme="minorHAnsi"/>
          <w:sz w:val="24"/>
          <w:szCs w:val="24"/>
        </w:rPr>
        <w:t>rider</w:t>
      </w:r>
      <w:r w:rsidRPr="00C207DE">
        <w:rPr>
          <w:rFonts w:eastAsia="Times New Roman" w:cstheme="minorHAnsi"/>
          <w:sz w:val="24"/>
          <w:szCs w:val="24"/>
        </w:rPr>
        <w:t xml:space="preserve"> should re-join the session</w:t>
      </w:r>
    </w:p>
    <w:p w14:paraId="0DBAF113" w14:textId="5BFCEF8E" w:rsidR="00163421" w:rsidRPr="00C207DE" w:rsidRDefault="00163421" w:rsidP="008A7BD2">
      <w:pPr>
        <w:pStyle w:val="ListParagraph"/>
        <w:numPr>
          <w:ilvl w:val="0"/>
          <w:numId w:val="5"/>
        </w:numPr>
        <w:spacing w:after="0" w:line="240" w:lineRule="auto"/>
        <w:rPr>
          <w:rFonts w:eastAsia="Times New Roman" w:cstheme="minorHAnsi"/>
          <w:sz w:val="24"/>
          <w:szCs w:val="24"/>
        </w:rPr>
      </w:pPr>
      <w:r w:rsidRPr="00C207DE">
        <w:rPr>
          <w:rFonts w:eastAsia="Times New Roman" w:cstheme="minorHAnsi"/>
          <w:sz w:val="24"/>
          <w:szCs w:val="24"/>
        </w:rPr>
        <w:t xml:space="preserve">the </w:t>
      </w:r>
      <w:r w:rsidR="005C061F" w:rsidRPr="00C207DE">
        <w:rPr>
          <w:rFonts w:eastAsia="Times New Roman" w:cstheme="minorHAnsi"/>
          <w:sz w:val="24"/>
          <w:szCs w:val="24"/>
        </w:rPr>
        <w:t>rider</w:t>
      </w:r>
      <w:r w:rsidRPr="00C207DE">
        <w:rPr>
          <w:rFonts w:eastAsia="Times New Roman" w:cstheme="minorHAnsi"/>
          <w:sz w:val="24"/>
          <w:szCs w:val="24"/>
        </w:rPr>
        <w:t xml:space="preserve"> should sit out for a short while until ready to re-join the session</w:t>
      </w:r>
    </w:p>
    <w:p w14:paraId="57BF1508" w14:textId="0B45F90B" w:rsidR="00163421" w:rsidRPr="00C207DE" w:rsidRDefault="005C061F" w:rsidP="008A7BD2">
      <w:pPr>
        <w:pStyle w:val="ListParagraph"/>
        <w:numPr>
          <w:ilvl w:val="0"/>
          <w:numId w:val="5"/>
        </w:numPr>
        <w:spacing w:after="0" w:line="240" w:lineRule="auto"/>
        <w:rPr>
          <w:rFonts w:eastAsia="Times New Roman" w:cstheme="minorHAnsi"/>
          <w:sz w:val="24"/>
          <w:szCs w:val="24"/>
        </w:rPr>
      </w:pPr>
      <w:r w:rsidRPr="00C207DE">
        <w:rPr>
          <w:rFonts w:eastAsia="Times New Roman" w:cstheme="minorHAnsi"/>
          <w:sz w:val="24"/>
          <w:szCs w:val="24"/>
        </w:rPr>
        <w:t>t</w:t>
      </w:r>
      <w:r w:rsidR="00163421" w:rsidRPr="00C207DE">
        <w:rPr>
          <w:rFonts w:eastAsia="Times New Roman" w:cstheme="minorHAnsi"/>
          <w:sz w:val="24"/>
          <w:szCs w:val="24"/>
        </w:rPr>
        <w:t xml:space="preserve">he </w:t>
      </w:r>
      <w:r w:rsidRPr="00C207DE">
        <w:rPr>
          <w:rFonts w:eastAsia="Times New Roman" w:cstheme="minorHAnsi"/>
          <w:sz w:val="24"/>
          <w:szCs w:val="24"/>
        </w:rPr>
        <w:t>rider</w:t>
      </w:r>
      <w:r w:rsidR="00163421" w:rsidRPr="00C207DE">
        <w:rPr>
          <w:rFonts w:eastAsia="Times New Roman" w:cstheme="minorHAnsi"/>
          <w:sz w:val="24"/>
          <w:szCs w:val="24"/>
        </w:rPr>
        <w:t xml:space="preserve"> should return to base (where working off site)</w:t>
      </w:r>
    </w:p>
    <w:p w14:paraId="0CE54027" w14:textId="77777777" w:rsidR="002B4320" w:rsidRDefault="002B4320" w:rsidP="002B4320">
      <w:pPr>
        <w:spacing w:after="0" w:line="240" w:lineRule="auto"/>
        <w:rPr>
          <w:rFonts w:eastAsia="Times New Roman" w:cstheme="minorHAnsi"/>
          <w:bCs/>
          <w:color w:val="000000"/>
          <w:sz w:val="24"/>
          <w:szCs w:val="24"/>
          <w:u w:val="single"/>
        </w:rPr>
      </w:pPr>
    </w:p>
    <w:p w14:paraId="51DAD3BC" w14:textId="636F2CCC" w:rsidR="002B4320" w:rsidRPr="00C207DE" w:rsidRDefault="002B4320" w:rsidP="00477512">
      <w:pPr>
        <w:rPr>
          <w:rFonts w:eastAsia="Times New Roman" w:cstheme="minorHAnsi"/>
          <w:bCs/>
          <w:color w:val="000000"/>
          <w:sz w:val="24"/>
          <w:szCs w:val="24"/>
          <w:u w:val="single"/>
        </w:rPr>
      </w:pPr>
      <w:r w:rsidRPr="00C207DE">
        <w:rPr>
          <w:rFonts w:eastAsia="Times New Roman" w:cstheme="minorHAnsi"/>
          <w:bCs/>
          <w:color w:val="000000"/>
          <w:sz w:val="24"/>
          <w:szCs w:val="24"/>
          <w:u w:val="single"/>
        </w:rPr>
        <w:t>Following the incident</w:t>
      </w:r>
    </w:p>
    <w:p w14:paraId="57BCF3B8" w14:textId="2D6F722B" w:rsidR="002B4320" w:rsidRPr="00C207DE" w:rsidRDefault="002B4320" w:rsidP="002B4320">
      <w:pPr>
        <w:spacing w:after="0" w:line="240" w:lineRule="auto"/>
        <w:rPr>
          <w:rFonts w:cstheme="minorHAnsi"/>
          <w:sz w:val="24"/>
          <w:szCs w:val="24"/>
        </w:rPr>
      </w:pPr>
      <w:r w:rsidRPr="00477512">
        <w:rPr>
          <w:rFonts w:cstheme="minorHAnsi"/>
          <w:sz w:val="24"/>
          <w:szCs w:val="24"/>
          <w:highlight w:val="yellow"/>
        </w:rPr>
        <w:t xml:space="preserve">On return to the school inform the school </w:t>
      </w:r>
      <w:r w:rsidR="00477512" w:rsidRPr="00477512">
        <w:rPr>
          <w:rFonts w:cstheme="minorHAnsi"/>
          <w:sz w:val="24"/>
          <w:szCs w:val="24"/>
          <w:highlight w:val="yellow"/>
        </w:rPr>
        <w:t xml:space="preserve">and </w:t>
      </w:r>
      <w:r w:rsidRPr="00477512">
        <w:rPr>
          <w:rFonts w:cstheme="minorHAnsi"/>
          <w:sz w:val="24"/>
          <w:szCs w:val="24"/>
          <w:highlight w:val="yellow"/>
        </w:rPr>
        <w:t>parent</w:t>
      </w:r>
      <w:r w:rsidR="00477512" w:rsidRPr="00477512">
        <w:rPr>
          <w:rFonts w:cstheme="minorHAnsi"/>
          <w:sz w:val="24"/>
          <w:szCs w:val="24"/>
          <w:highlight w:val="yellow"/>
        </w:rPr>
        <w:t>s</w:t>
      </w:r>
      <w:r w:rsidRPr="00477512">
        <w:rPr>
          <w:rFonts w:cstheme="minorHAnsi"/>
          <w:sz w:val="24"/>
          <w:szCs w:val="24"/>
          <w:highlight w:val="yellow"/>
        </w:rPr>
        <w:t xml:space="preserve"> or guardian</w:t>
      </w:r>
      <w:r w:rsidR="00477512" w:rsidRPr="00477512">
        <w:rPr>
          <w:rFonts w:cstheme="minorHAnsi"/>
          <w:sz w:val="24"/>
          <w:szCs w:val="24"/>
          <w:highlight w:val="yellow"/>
        </w:rPr>
        <w:t>s</w:t>
      </w:r>
      <w:r w:rsidRPr="00477512">
        <w:rPr>
          <w:rFonts w:cstheme="minorHAnsi"/>
          <w:sz w:val="24"/>
          <w:szCs w:val="24"/>
          <w:highlight w:val="yellow"/>
        </w:rPr>
        <w:t xml:space="preserve"> as necessary.</w:t>
      </w:r>
      <w:r w:rsidRPr="00C207DE">
        <w:rPr>
          <w:rFonts w:cstheme="minorHAnsi"/>
          <w:sz w:val="24"/>
          <w:szCs w:val="24"/>
        </w:rPr>
        <w:t xml:space="preserve"> If holiday/after school course, the instructor must contact the parent</w:t>
      </w:r>
      <w:r w:rsidR="00D828C1">
        <w:rPr>
          <w:rFonts w:cstheme="minorHAnsi"/>
          <w:sz w:val="24"/>
          <w:szCs w:val="24"/>
        </w:rPr>
        <w:t xml:space="preserve"> or </w:t>
      </w:r>
      <w:r w:rsidRPr="00C207DE">
        <w:rPr>
          <w:rFonts w:cstheme="minorHAnsi"/>
          <w:sz w:val="24"/>
          <w:szCs w:val="24"/>
        </w:rPr>
        <w:t xml:space="preserve">guardian directly as necessary. </w:t>
      </w:r>
    </w:p>
    <w:p w14:paraId="06DECF43" w14:textId="77777777" w:rsidR="002B4320" w:rsidRPr="00C207DE" w:rsidRDefault="002B4320" w:rsidP="002B4320">
      <w:pPr>
        <w:spacing w:after="0" w:line="240" w:lineRule="auto"/>
        <w:rPr>
          <w:rFonts w:cstheme="minorHAnsi"/>
          <w:sz w:val="24"/>
          <w:szCs w:val="24"/>
        </w:rPr>
      </w:pPr>
    </w:p>
    <w:p w14:paraId="31DF63ED" w14:textId="324EA913" w:rsidR="00477512" w:rsidRPr="00FF7D74" w:rsidRDefault="00477512" w:rsidP="00477512">
      <w:pPr>
        <w:spacing w:after="0" w:line="240" w:lineRule="auto"/>
        <w:rPr>
          <w:rFonts w:cstheme="minorHAnsi"/>
          <w:sz w:val="24"/>
          <w:szCs w:val="24"/>
        </w:rPr>
      </w:pPr>
      <w:r w:rsidRPr="00D828C1">
        <w:rPr>
          <w:rFonts w:cstheme="minorHAnsi"/>
          <w:sz w:val="24"/>
          <w:szCs w:val="24"/>
          <w:highlight w:val="yellow"/>
        </w:rPr>
        <w:t xml:space="preserve">Complete an </w:t>
      </w:r>
      <w:r>
        <w:rPr>
          <w:rFonts w:cstheme="minorHAnsi"/>
          <w:sz w:val="24"/>
          <w:szCs w:val="24"/>
          <w:highlight w:val="yellow"/>
        </w:rPr>
        <w:t>I</w:t>
      </w:r>
      <w:r w:rsidRPr="00D828C1">
        <w:rPr>
          <w:rFonts w:cstheme="minorHAnsi"/>
          <w:sz w:val="24"/>
          <w:szCs w:val="24"/>
          <w:highlight w:val="yellow"/>
        </w:rPr>
        <w:t xml:space="preserve">ncident </w:t>
      </w:r>
      <w:r>
        <w:rPr>
          <w:rFonts w:cstheme="minorHAnsi"/>
          <w:sz w:val="24"/>
          <w:szCs w:val="24"/>
          <w:highlight w:val="yellow"/>
        </w:rPr>
        <w:t>R</w:t>
      </w:r>
      <w:r w:rsidRPr="00D828C1">
        <w:rPr>
          <w:rFonts w:cstheme="minorHAnsi"/>
          <w:sz w:val="24"/>
          <w:szCs w:val="24"/>
          <w:highlight w:val="yellow"/>
        </w:rPr>
        <w:t xml:space="preserve">eport </w:t>
      </w:r>
      <w:r>
        <w:rPr>
          <w:rFonts w:cstheme="minorHAnsi"/>
          <w:sz w:val="24"/>
          <w:szCs w:val="24"/>
          <w:highlight w:val="yellow"/>
        </w:rPr>
        <w:t>F</w:t>
      </w:r>
      <w:r w:rsidRPr="00D828C1">
        <w:rPr>
          <w:rFonts w:cstheme="minorHAnsi"/>
          <w:sz w:val="24"/>
          <w:szCs w:val="24"/>
          <w:highlight w:val="yellow"/>
        </w:rPr>
        <w:t>orm</w:t>
      </w:r>
      <w:r w:rsidRPr="00C207DE">
        <w:rPr>
          <w:rFonts w:cstheme="minorHAnsi"/>
          <w:sz w:val="24"/>
          <w:szCs w:val="24"/>
        </w:rPr>
        <w:t xml:space="preserve"> as soon as possible following </w:t>
      </w:r>
      <w:r>
        <w:rPr>
          <w:rFonts w:cstheme="minorHAnsi"/>
          <w:sz w:val="24"/>
          <w:szCs w:val="24"/>
        </w:rPr>
        <w:t>the</w:t>
      </w:r>
      <w:r w:rsidRPr="00C207DE">
        <w:rPr>
          <w:rFonts w:cstheme="minorHAnsi"/>
          <w:sz w:val="24"/>
          <w:szCs w:val="24"/>
        </w:rPr>
        <w:t xml:space="preserve"> incident</w:t>
      </w:r>
      <w:r>
        <w:rPr>
          <w:rFonts w:cstheme="minorHAnsi"/>
          <w:sz w:val="24"/>
          <w:szCs w:val="24"/>
        </w:rPr>
        <w:t xml:space="preserve"> and </w:t>
      </w:r>
      <w:r w:rsidRPr="00D828C1">
        <w:rPr>
          <w:rFonts w:cstheme="minorHAnsi"/>
          <w:sz w:val="24"/>
          <w:szCs w:val="24"/>
          <w:highlight w:val="yellow"/>
        </w:rPr>
        <w:t>pass</w:t>
      </w:r>
      <w:r>
        <w:rPr>
          <w:rFonts w:cstheme="minorHAnsi"/>
          <w:sz w:val="24"/>
          <w:szCs w:val="24"/>
          <w:highlight w:val="yellow"/>
        </w:rPr>
        <w:t xml:space="preserve"> it</w:t>
      </w:r>
      <w:r w:rsidRPr="00D828C1">
        <w:rPr>
          <w:rFonts w:cstheme="minorHAnsi"/>
          <w:sz w:val="24"/>
          <w:szCs w:val="24"/>
          <w:highlight w:val="yellow"/>
        </w:rPr>
        <w:t xml:space="preserve"> on to t</w:t>
      </w:r>
      <w:r>
        <w:rPr>
          <w:rFonts w:cstheme="minorHAnsi"/>
          <w:sz w:val="24"/>
          <w:szCs w:val="24"/>
          <w:highlight w:val="yellow"/>
        </w:rPr>
        <w:t xml:space="preserve">he </w:t>
      </w:r>
      <w:r w:rsidRPr="00D828C1">
        <w:rPr>
          <w:rFonts w:cstheme="minorHAnsi"/>
          <w:sz w:val="24"/>
          <w:szCs w:val="24"/>
          <w:highlight w:val="yellow"/>
        </w:rPr>
        <w:t>Health and Safety Lead within 24hrs.</w:t>
      </w:r>
    </w:p>
    <w:p w14:paraId="62093ADC" w14:textId="77777777" w:rsidR="00477512" w:rsidRPr="00C207DE" w:rsidRDefault="00477512" w:rsidP="00477512">
      <w:pPr>
        <w:keepNext/>
        <w:spacing w:after="0" w:line="240" w:lineRule="auto"/>
        <w:outlineLvl w:val="1"/>
        <w:rPr>
          <w:rFonts w:eastAsia="Times New Roman" w:cstheme="minorHAnsi"/>
          <w:b/>
          <w:bCs/>
          <w:sz w:val="24"/>
          <w:szCs w:val="24"/>
        </w:rPr>
      </w:pPr>
    </w:p>
    <w:p w14:paraId="1723F9DE" w14:textId="0781075A" w:rsidR="00477512" w:rsidRPr="005E7BBB" w:rsidRDefault="00477512" w:rsidP="00477512">
      <w:pPr>
        <w:spacing w:after="0" w:line="240" w:lineRule="auto"/>
        <w:rPr>
          <w:rFonts w:cstheme="minorHAnsi"/>
          <w:sz w:val="24"/>
          <w:szCs w:val="24"/>
        </w:rPr>
      </w:pPr>
      <w:r w:rsidRPr="00D828C1">
        <w:rPr>
          <w:rFonts w:eastAsia="Times New Roman" w:cstheme="minorHAnsi"/>
          <w:sz w:val="24"/>
          <w:szCs w:val="24"/>
          <w:highlight w:val="yellow"/>
        </w:rPr>
        <w:t xml:space="preserve">Report all incidents involving motor vehicles to the police within 24 hours of the incident </w:t>
      </w:r>
      <w:r w:rsidRPr="00D828C1">
        <w:rPr>
          <w:rFonts w:cstheme="minorHAnsi"/>
          <w:sz w:val="24"/>
          <w:szCs w:val="24"/>
          <w:highlight w:val="yellow"/>
        </w:rPr>
        <w:t>within 24hrs.</w:t>
      </w:r>
      <w:r>
        <w:rPr>
          <w:rFonts w:cstheme="minorHAnsi"/>
          <w:sz w:val="24"/>
          <w:szCs w:val="24"/>
        </w:rPr>
        <w:t xml:space="preserve"> This can be done either </w:t>
      </w:r>
      <w:r w:rsidR="00792111">
        <w:rPr>
          <w:rFonts w:cstheme="minorHAnsi"/>
          <w:sz w:val="24"/>
          <w:szCs w:val="24"/>
        </w:rPr>
        <w:t xml:space="preserve">by </w:t>
      </w:r>
      <w:r>
        <w:rPr>
          <w:rFonts w:cstheme="minorHAnsi"/>
          <w:sz w:val="24"/>
          <w:szCs w:val="24"/>
        </w:rPr>
        <w:t>the instructor of the Health and Safety Lead.</w:t>
      </w:r>
    </w:p>
    <w:p w14:paraId="7F60D755" w14:textId="77777777" w:rsidR="00477512" w:rsidRPr="005E7BBB" w:rsidRDefault="00477512" w:rsidP="005E7BBB">
      <w:pPr>
        <w:spacing w:after="0" w:line="240" w:lineRule="auto"/>
        <w:rPr>
          <w:rFonts w:cstheme="minorHAnsi"/>
          <w:sz w:val="24"/>
          <w:szCs w:val="24"/>
        </w:rPr>
      </w:pPr>
    </w:p>
    <w:p w14:paraId="6472DEE2" w14:textId="77777777" w:rsidR="002B4320" w:rsidRDefault="002B4320">
      <w:pPr>
        <w:rPr>
          <w:rFonts w:eastAsia="Times New Roman" w:cstheme="minorHAnsi"/>
          <w:b/>
          <w:color w:val="000000"/>
          <w:sz w:val="24"/>
          <w:szCs w:val="24"/>
        </w:rPr>
      </w:pPr>
      <w:r>
        <w:rPr>
          <w:rFonts w:eastAsia="Times New Roman" w:cstheme="minorHAnsi"/>
          <w:b/>
          <w:color w:val="000000"/>
          <w:sz w:val="24"/>
          <w:szCs w:val="24"/>
        </w:rPr>
        <w:br w:type="page"/>
      </w:r>
    </w:p>
    <w:p w14:paraId="146AA517" w14:textId="3C2B0D04" w:rsidR="00163421" w:rsidRPr="00792111" w:rsidRDefault="008A7BD2" w:rsidP="008A7BD2">
      <w:pPr>
        <w:keepNext/>
        <w:spacing w:after="0" w:line="240" w:lineRule="auto"/>
        <w:outlineLvl w:val="1"/>
        <w:rPr>
          <w:rFonts w:eastAsia="Times New Roman" w:cstheme="minorHAnsi"/>
          <w:b/>
          <w:color w:val="000000"/>
          <w:sz w:val="24"/>
          <w:szCs w:val="24"/>
          <w:highlight w:val="yellow"/>
        </w:rPr>
      </w:pPr>
      <w:r w:rsidRPr="00C207DE">
        <w:rPr>
          <w:rFonts w:eastAsia="Times New Roman" w:cstheme="minorHAnsi"/>
          <w:b/>
          <w:color w:val="000000"/>
          <w:sz w:val="24"/>
          <w:szCs w:val="24"/>
        </w:rPr>
        <w:lastRenderedPageBreak/>
        <w:t>Dealing</w:t>
      </w:r>
      <w:r w:rsidR="00163421" w:rsidRPr="00C207DE">
        <w:rPr>
          <w:rFonts w:eastAsia="Times New Roman" w:cstheme="minorHAnsi"/>
          <w:b/>
          <w:color w:val="000000"/>
          <w:sz w:val="24"/>
          <w:szCs w:val="24"/>
        </w:rPr>
        <w:t xml:space="preserve"> with incidents </w:t>
      </w:r>
      <w:r w:rsidR="00163421" w:rsidRPr="00792111">
        <w:rPr>
          <w:rFonts w:eastAsia="Times New Roman" w:cstheme="minorHAnsi"/>
          <w:b/>
          <w:color w:val="000000"/>
          <w:sz w:val="24"/>
          <w:szCs w:val="24"/>
          <w:highlight w:val="yellow"/>
        </w:rPr>
        <w:t>where no injury occurs</w:t>
      </w:r>
    </w:p>
    <w:p w14:paraId="437824F4" w14:textId="77777777" w:rsidR="00792111" w:rsidRPr="00792111" w:rsidRDefault="00792111" w:rsidP="008A7BD2">
      <w:pPr>
        <w:spacing w:after="0" w:line="240" w:lineRule="auto"/>
        <w:rPr>
          <w:rFonts w:eastAsia="Times New Roman" w:cstheme="minorHAnsi"/>
          <w:sz w:val="24"/>
          <w:szCs w:val="24"/>
          <w:highlight w:val="yellow"/>
        </w:rPr>
      </w:pPr>
    </w:p>
    <w:p w14:paraId="5BED4CE0" w14:textId="77777777" w:rsidR="00792111" w:rsidRPr="00792111" w:rsidRDefault="00163421" w:rsidP="008A7BD2">
      <w:pPr>
        <w:spacing w:after="0" w:line="240" w:lineRule="auto"/>
        <w:rPr>
          <w:rFonts w:eastAsia="Times New Roman" w:cstheme="minorHAnsi"/>
          <w:sz w:val="24"/>
          <w:szCs w:val="24"/>
          <w:highlight w:val="yellow"/>
        </w:rPr>
      </w:pPr>
      <w:r w:rsidRPr="00792111">
        <w:rPr>
          <w:rFonts w:eastAsia="Times New Roman" w:cstheme="minorHAnsi"/>
          <w:sz w:val="24"/>
          <w:szCs w:val="24"/>
          <w:highlight w:val="yellow"/>
        </w:rPr>
        <w:t xml:space="preserve">These include </w:t>
      </w:r>
    </w:p>
    <w:p w14:paraId="760363D1" w14:textId="2D8CEDB5" w:rsidR="00792111" w:rsidRPr="00792111" w:rsidRDefault="00792111" w:rsidP="00792111">
      <w:pPr>
        <w:pStyle w:val="ListParagraph"/>
        <w:numPr>
          <w:ilvl w:val="0"/>
          <w:numId w:val="15"/>
        </w:numPr>
        <w:spacing w:after="0" w:line="240" w:lineRule="auto"/>
        <w:rPr>
          <w:rFonts w:eastAsia="Times New Roman" w:cstheme="minorHAnsi"/>
          <w:sz w:val="24"/>
          <w:szCs w:val="24"/>
          <w:highlight w:val="yellow"/>
        </w:rPr>
      </w:pPr>
      <w:r w:rsidRPr="00792111">
        <w:rPr>
          <w:rFonts w:eastAsia="Times New Roman" w:cstheme="minorHAnsi"/>
          <w:sz w:val="24"/>
          <w:szCs w:val="24"/>
          <w:highlight w:val="yellow"/>
        </w:rPr>
        <w:t>Damage and loss of property or equipment</w:t>
      </w:r>
    </w:p>
    <w:p w14:paraId="7F496E55" w14:textId="406B4ADD" w:rsidR="00792111" w:rsidRPr="00792111" w:rsidRDefault="00792111" w:rsidP="00792111">
      <w:pPr>
        <w:pStyle w:val="ListParagraph"/>
        <w:numPr>
          <w:ilvl w:val="0"/>
          <w:numId w:val="15"/>
        </w:numPr>
        <w:spacing w:after="0" w:line="240" w:lineRule="auto"/>
        <w:rPr>
          <w:rFonts w:eastAsia="Times New Roman" w:cstheme="minorHAnsi"/>
          <w:sz w:val="24"/>
          <w:szCs w:val="24"/>
          <w:highlight w:val="yellow"/>
        </w:rPr>
      </w:pPr>
      <w:r w:rsidRPr="00792111">
        <w:rPr>
          <w:rFonts w:eastAsia="Times New Roman" w:cstheme="minorHAnsi"/>
          <w:sz w:val="24"/>
          <w:szCs w:val="24"/>
          <w:highlight w:val="yellow"/>
        </w:rPr>
        <w:t>A</w:t>
      </w:r>
      <w:r w:rsidR="00163421" w:rsidRPr="00792111">
        <w:rPr>
          <w:rFonts w:eastAsia="Times New Roman" w:cstheme="minorHAnsi"/>
          <w:sz w:val="24"/>
          <w:szCs w:val="24"/>
          <w:highlight w:val="yellow"/>
        </w:rPr>
        <w:t>ltercations with a member of public</w:t>
      </w:r>
    </w:p>
    <w:p w14:paraId="3D0BF4D8" w14:textId="4D17D36F" w:rsidR="00792111" w:rsidRPr="00792111" w:rsidRDefault="00792111" w:rsidP="00792111">
      <w:pPr>
        <w:pStyle w:val="ListParagraph"/>
        <w:numPr>
          <w:ilvl w:val="0"/>
          <w:numId w:val="15"/>
        </w:numPr>
        <w:spacing w:after="0" w:line="240" w:lineRule="auto"/>
        <w:rPr>
          <w:rFonts w:eastAsia="Times New Roman" w:cstheme="minorHAnsi"/>
          <w:sz w:val="24"/>
          <w:szCs w:val="24"/>
          <w:highlight w:val="yellow"/>
        </w:rPr>
      </w:pPr>
      <w:r w:rsidRPr="00792111">
        <w:rPr>
          <w:rFonts w:eastAsia="Times New Roman" w:cstheme="minorHAnsi"/>
          <w:sz w:val="24"/>
          <w:szCs w:val="24"/>
          <w:highlight w:val="yellow"/>
        </w:rPr>
        <w:t>A</w:t>
      </w:r>
      <w:r w:rsidR="00163421" w:rsidRPr="00792111">
        <w:rPr>
          <w:rFonts w:eastAsia="Times New Roman" w:cstheme="minorHAnsi"/>
          <w:sz w:val="24"/>
          <w:szCs w:val="24"/>
          <w:highlight w:val="yellow"/>
        </w:rPr>
        <w:t xml:space="preserve">ggressive or threatening behaviour of a </w:t>
      </w:r>
      <w:r w:rsidR="005C061F" w:rsidRPr="00792111">
        <w:rPr>
          <w:rFonts w:eastAsia="Times New Roman" w:cstheme="minorHAnsi"/>
          <w:sz w:val="24"/>
          <w:szCs w:val="24"/>
          <w:highlight w:val="yellow"/>
        </w:rPr>
        <w:t>rider</w:t>
      </w:r>
      <w:r w:rsidR="00163421" w:rsidRPr="00792111">
        <w:rPr>
          <w:rFonts w:eastAsia="Times New Roman" w:cstheme="minorHAnsi"/>
          <w:sz w:val="24"/>
          <w:szCs w:val="24"/>
          <w:highlight w:val="yellow"/>
        </w:rPr>
        <w:t xml:space="preserve"> </w:t>
      </w:r>
    </w:p>
    <w:p w14:paraId="7C3CE3C3" w14:textId="060BC4E3" w:rsidR="00163421" w:rsidRPr="00792111" w:rsidRDefault="00792111" w:rsidP="00792111">
      <w:pPr>
        <w:pStyle w:val="ListParagraph"/>
        <w:numPr>
          <w:ilvl w:val="0"/>
          <w:numId w:val="15"/>
        </w:numPr>
        <w:spacing w:after="0" w:line="240" w:lineRule="auto"/>
        <w:rPr>
          <w:rFonts w:eastAsia="Times New Roman" w:cstheme="minorHAnsi"/>
          <w:sz w:val="24"/>
          <w:szCs w:val="24"/>
          <w:highlight w:val="yellow"/>
        </w:rPr>
      </w:pPr>
      <w:r w:rsidRPr="00792111">
        <w:rPr>
          <w:rFonts w:eastAsia="Times New Roman" w:cstheme="minorHAnsi"/>
          <w:sz w:val="24"/>
          <w:szCs w:val="24"/>
          <w:highlight w:val="yellow"/>
        </w:rPr>
        <w:t>Where an</w:t>
      </w:r>
      <w:r w:rsidR="00163421" w:rsidRPr="00792111">
        <w:rPr>
          <w:rFonts w:eastAsia="Times New Roman" w:cstheme="minorHAnsi"/>
          <w:sz w:val="24"/>
          <w:szCs w:val="24"/>
          <w:highlight w:val="yellow"/>
        </w:rPr>
        <w:t xml:space="preserve"> </w:t>
      </w:r>
      <w:r w:rsidRPr="00792111">
        <w:rPr>
          <w:rFonts w:eastAsia="Times New Roman" w:cstheme="minorHAnsi"/>
          <w:sz w:val="24"/>
          <w:szCs w:val="24"/>
          <w:highlight w:val="yellow"/>
        </w:rPr>
        <w:t>instructor</w:t>
      </w:r>
      <w:r w:rsidR="00163421" w:rsidRPr="00792111">
        <w:rPr>
          <w:rFonts w:eastAsia="Times New Roman" w:cstheme="minorHAnsi"/>
          <w:sz w:val="24"/>
          <w:szCs w:val="24"/>
          <w:highlight w:val="yellow"/>
        </w:rPr>
        <w:t xml:space="preserve"> doesn’t feel in control of the situation.</w:t>
      </w:r>
    </w:p>
    <w:p w14:paraId="22BBA646" w14:textId="713BB6A4" w:rsidR="00792111" w:rsidRDefault="00792111" w:rsidP="008A7BD2">
      <w:pPr>
        <w:spacing w:after="0" w:line="240" w:lineRule="auto"/>
        <w:rPr>
          <w:rFonts w:eastAsia="Times New Roman" w:cstheme="minorHAnsi"/>
          <w:sz w:val="24"/>
          <w:szCs w:val="24"/>
        </w:rPr>
      </w:pPr>
    </w:p>
    <w:p w14:paraId="4FC213C7" w14:textId="77777777" w:rsidR="00792111" w:rsidRPr="00792111" w:rsidRDefault="00792111" w:rsidP="0018038F">
      <w:pPr>
        <w:rPr>
          <w:rFonts w:eastAsia="Times New Roman" w:cstheme="minorHAnsi"/>
          <w:bCs/>
          <w:color w:val="000000"/>
          <w:sz w:val="24"/>
          <w:szCs w:val="24"/>
          <w:u w:val="single"/>
        </w:rPr>
      </w:pPr>
      <w:r w:rsidRPr="00792111">
        <w:rPr>
          <w:rFonts w:eastAsia="Times New Roman" w:cstheme="minorHAnsi"/>
          <w:bCs/>
          <w:color w:val="000000"/>
          <w:sz w:val="24"/>
          <w:szCs w:val="24"/>
          <w:u w:val="single"/>
        </w:rPr>
        <w:t>Damage and loss of property or equipment</w:t>
      </w:r>
    </w:p>
    <w:p w14:paraId="637DA364" w14:textId="77777777" w:rsidR="00792111" w:rsidRPr="00C207DE" w:rsidRDefault="00792111" w:rsidP="00792111">
      <w:pPr>
        <w:spacing w:after="0" w:line="240" w:lineRule="auto"/>
        <w:rPr>
          <w:rFonts w:eastAsia="Times New Roman" w:cstheme="minorHAnsi"/>
          <w:sz w:val="24"/>
          <w:szCs w:val="24"/>
        </w:rPr>
      </w:pPr>
      <w:r w:rsidRPr="00C207DE">
        <w:rPr>
          <w:rFonts w:eastAsia="Times New Roman" w:cstheme="minorHAnsi"/>
          <w:sz w:val="24"/>
          <w:szCs w:val="24"/>
        </w:rPr>
        <w:t>If some damage has occurred to property or equipment or it is lost or stolen you should:</w:t>
      </w:r>
    </w:p>
    <w:p w14:paraId="65F214F5" w14:textId="77777777" w:rsidR="00792111" w:rsidRPr="00C207DE" w:rsidRDefault="00792111" w:rsidP="00792111">
      <w:pPr>
        <w:pStyle w:val="ListParagraph"/>
        <w:numPr>
          <w:ilvl w:val="0"/>
          <w:numId w:val="9"/>
        </w:numPr>
        <w:spacing w:after="0" w:line="240" w:lineRule="auto"/>
        <w:rPr>
          <w:rFonts w:eastAsia="Times New Roman" w:cstheme="minorHAnsi"/>
          <w:sz w:val="24"/>
          <w:szCs w:val="24"/>
        </w:rPr>
      </w:pPr>
      <w:r w:rsidRPr="00C207DE">
        <w:rPr>
          <w:rFonts w:eastAsia="Times New Roman" w:cstheme="minorHAnsi"/>
          <w:sz w:val="24"/>
          <w:szCs w:val="24"/>
        </w:rPr>
        <w:t>Talk with the riders and reassure that you will investigate the matter</w:t>
      </w:r>
    </w:p>
    <w:p w14:paraId="131AEED9" w14:textId="77777777" w:rsidR="00792111" w:rsidRPr="00C207DE" w:rsidRDefault="00792111" w:rsidP="00792111">
      <w:pPr>
        <w:pStyle w:val="ListParagraph"/>
        <w:numPr>
          <w:ilvl w:val="0"/>
          <w:numId w:val="9"/>
        </w:numPr>
        <w:spacing w:after="0" w:line="240" w:lineRule="auto"/>
        <w:rPr>
          <w:rFonts w:eastAsia="Times New Roman" w:cstheme="minorHAnsi"/>
          <w:sz w:val="24"/>
          <w:szCs w:val="24"/>
        </w:rPr>
      </w:pPr>
      <w:r w:rsidRPr="00C207DE">
        <w:rPr>
          <w:rFonts w:eastAsia="Times New Roman" w:cstheme="minorHAnsi"/>
          <w:sz w:val="24"/>
          <w:szCs w:val="24"/>
        </w:rPr>
        <w:t>Report the incident to the school/parent</w:t>
      </w:r>
      <w:r>
        <w:rPr>
          <w:rFonts w:eastAsia="Times New Roman" w:cstheme="minorHAnsi"/>
          <w:sz w:val="24"/>
          <w:szCs w:val="24"/>
        </w:rPr>
        <w:t xml:space="preserve"> or guardian</w:t>
      </w:r>
    </w:p>
    <w:p w14:paraId="0B49A745" w14:textId="77777777" w:rsidR="00792111" w:rsidRPr="00350D55" w:rsidRDefault="00792111" w:rsidP="00792111">
      <w:pPr>
        <w:pStyle w:val="ListParagraph"/>
        <w:numPr>
          <w:ilvl w:val="0"/>
          <w:numId w:val="9"/>
        </w:numPr>
        <w:spacing w:after="0" w:line="240" w:lineRule="auto"/>
        <w:rPr>
          <w:rFonts w:cstheme="minorHAnsi"/>
          <w:sz w:val="24"/>
          <w:szCs w:val="24"/>
        </w:rPr>
      </w:pPr>
      <w:r w:rsidRPr="00350D55">
        <w:rPr>
          <w:rFonts w:cstheme="minorHAnsi"/>
          <w:sz w:val="24"/>
          <w:szCs w:val="24"/>
        </w:rPr>
        <w:t xml:space="preserve">An incident report form should be completed and passed on to the Designated Health and Safety </w:t>
      </w:r>
      <w:r>
        <w:rPr>
          <w:rFonts w:cstheme="minorHAnsi"/>
          <w:sz w:val="24"/>
          <w:szCs w:val="24"/>
        </w:rPr>
        <w:t>Lead</w:t>
      </w:r>
      <w:r w:rsidRPr="005E7BBB">
        <w:rPr>
          <w:rFonts w:cstheme="minorHAnsi"/>
          <w:sz w:val="24"/>
          <w:szCs w:val="24"/>
        </w:rPr>
        <w:t xml:space="preserve"> </w:t>
      </w:r>
      <w:r>
        <w:rPr>
          <w:rFonts w:cstheme="minorHAnsi"/>
          <w:sz w:val="24"/>
          <w:szCs w:val="24"/>
        </w:rPr>
        <w:t>within 24hrs.</w:t>
      </w:r>
    </w:p>
    <w:p w14:paraId="3274DA2E" w14:textId="77777777" w:rsidR="00792111" w:rsidRPr="00C207DE" w:rsidRDefault="00792111" w:rsidP="00792111">
      <w:pPr>
        <w:spacing w:after="0" w:line="240" w:lineRule="auto"/>
        <w:rPr>
          <w:rFonts w:cstheme="minorHAnsi"/>
          <w:b/>
          <w:sz w:val="24"/>
          <w:szCs w:val="24"/>
        </w:rPr>
      </w:pPr>
    </w:p>
    <w:p w14:paraId="1011D441" w14:textId="3D4F0761" w:rsidR="00792111" w:rsidRPr="00792111" w:rsidRDefault="00792111" w:rsidP="0018038F">
      <w:pPr>
        <w:rPr>
          <w:rFonts w:eastAsia="Times New Roman" w:cstheme="minorHAnsi"/>
          <w:bCs/>
          <w:color w:val="000000"/>
          <w:sz w:val="24"/>
          <w:szCs w:val="24"/>
          <w:u w:val="single"/>
        </w:rPr>
      </w:pPr>
      <w:r w:rsidRPr="00792111">
        <w:rPr>
          <w:rFonts w:eastAsia="Times New Roman" w:cstheme="minorHAnsi"/>
          <w:bCs/>
          <w:color w:val="000000"/>
          <w:sz w:val="24"/>
          <w:szCs w:val="24"/>
          <w:u w:val="single"/>
        </w:rPr>
        <w:t>Altercations, Aggressive or threatening behaviour, Loss of control</w:t>
      </w:r>
    </w:p>
    <w:p w14:paraId="18633D37" w14:textId="1BDADAD3" w:rsidR="00163421" w:rsidRPr="00C207DE" w:rsidRDefault="00163421" w:rsidP="008A7BD2">
      <w:pPr>
        <w:spacing w:after="0" w:line="240" w:lineRule="auto"/>
        <w:rPr>
          <w:rFonts w:eastAsia="Times New Roman" w:cstheme="minorHAnsi"/>
          <w:sz w:val="24"/>
          <w:szCs w:val="24"/>
        </w:rPr>
      </w:pPr>
      <w:r w:rsidRPr="00C207DE">
        <w:rPr>
          <w:rFonts w:eastAsia="Times New Roman" w:cstheme="minorHAnsi"/>
          <w:sz w:val="24"/>
          <w:szCs w:val="24"/>
        </w:rPr>
        <w:t>In these situations, consider the following actions:</w:t>
      </w:r>
    </w:p>
    <w:p w14:paraId="32301A88" w14:textId="77777777" w:rsidR="00163421" w:rsidRPr="00C207DE" w:rsidRDefault="00163421" w:rsidP="008A7BD2">
      <w:pPr>
        <w:pStyle w:val="ListParagraph"/>
        <w:numPr>
          <w:ilvl w:val="0"/>
          <w:numId w:val="7"/>
        </w:numPr>
        <w:spacing w:after="0" w:line="240" w:lineRule="auto"/>
        <w:rPr>
          <w:rFonts w:eastAsia="Times New Roman" w:cstheme="minorHAnsi"/>
          <w:sz w:val="24"/>
          <w:szCs w:val="24"/>
        </w:rPr>
      </w:pPr>
      <w:r w:rsidRPr="00C207DE">
        <w:rPr>
          <w:rFonts w:eastAsia="Times New Roman" w:cstheme="minorHAnsi"/>
          <w:sz w:val="24"/>
          <w:szCs w:val="24"/>
        </w:rPr>
        <w:t>Stop all activity</w:t>
      </w:r>
    </w:p>
    <w:p w14:paraId="7A76AC0B" w14:textId="77777777" w:rsidR="00163421" w:rsidRPr="00C207DE" w:rsidRDefault="00163421" w:rsidP="008A7BD2">
      <w:pPr>
        <w:pStyle w:val="ListParagraph"/>
        <w:numPr>
          <w:ilvl w:val="0"/>
          <w:numId w:val="7"/>
        </w:numPr>
        <w:spacing w:after="0" w:line="240" w:lineRule="auto"/>
        <w:rPr>
          <w:rFonts w:eastAsia="Times New Roman" w:cstheme="minorHAnsi"/>
          <w:sz w:val="24"/>
          <w:szCs w:val="24"/>
        </w:rPr>
      </w:pPr>
      <w:r w:rsidRPr="00C207DE">
        <w:rPr>
          <w:rFonts w:eastAsia="Times New Roman" w:cstheme="minorHAnsi"/>
          <w:sz w:val="24"/>
          <w:szCs w:val="24"/>
        </w:rPr>
        <w:t>If away from base, you might want to move the group to a quiet place</w:t>
      </w:r>
    </w:p>
    <w:p w14:paraId="35B31DA1" w14:textId="77777777" w:rsidR="00163421" w:rsidRPr="00C207DE" w:rsidRDefault="00163421" w:rsidP="008A7BD2">
      <w:pPr>
        <w:pStyle w:val="ListParagraph"/>
        <w:numPr>
          <w:ilvl w:val="0"/>
          <w:numId w:val="7"/>
        </w:numPr>
        <w:spacing w:after="0" w:line="240" w:lineRule="auto"/>
        <w:rPr>
          <w:rFonts w:eastAsia="Times New Roman" w:cstheme="minorHAnsi"/>
          <w:sz w:val="24"/>
          <w:szCs w:val="24"/>
        </w:rPr>
      </w:pPr>
      <w:r w:rsidRPr="00C207DE">
        <w:rPr>
          <w:rFonts w:eastAsia="Times New Roman" w:cstheme="minorHAnsi"/>
          <w:sz w:val="24"/>
          <w:szCs w:val="24"/>
        </w:rPr>
        <w:t>Keep calm to ensure the situation doesn’t escalate</w:t>
      </w:r>
    </w:p>
    <w:p w14:paraId="3384783D" w14:textId="77777777" w:rsidR="00163421" w:rsidRPr="00C207DE" w:rsidRDefault="00163421" w:rsidP="008A7BD2">
      <w:pPr>
        <w:pStyle w:val="ListParagraph"/>
        <w:numPr>
          <w:ilvl w:val="0"/>
          <w:numId w:val="7"/>
        </w:numPr>
        <w:spacing w:after="0" w:line="240" w:lineRule="auto"/>
        <w:rPr>
          <w:rFonts w:eastAsia="Times New Roman" w:cstheme="minorHAnsi"/>
          <w:sz w:val="24"/>
          <w:szCs w:val="24"/>
        </w:rPr>
      </w:pPr>
      <w:r w:rsidRPr="00C207DE">
        <w:rPr>
          <w:rFonts w:eastAsia="Times New Roman" w:cstheme="minorHAnsi"/>
          <w:sz w:val="24"/>
          <w:szCs w:val="24"/>
        </w:rPr>
        <w:t>Discuss the incident with the group and reassure the group</w:t>
      </w:r>
    </w:p>
    <w:p w14:paraId="7C059253" w14:textId="77777777" w:rsidR="00163421" w:rsidRPr="00C207DE" w:rsidRDefault="00163421" w:rsidP="008A7BD2">
      <w:pPr>
        <w:pStyle w:val="ListParagraph"/>
        <w:numPr>
          <w:ilvl w:val="0"/>
          <w:numId w:val="7"/>
        </w:numPr>
        <w:spacing w:after="0" w:line="240" w:lineRule="auto"/>
        <w:rPr>
          <w:rFonts w:eastAsia="Times New Roman" w:cstheme="minorHAnsi"/>
          <w:sz w:val="24"/>
          <w:szCs w:val="24"/>
        </w:rPr>
      </w:pPr>
      <w:r w:rsidRPr="00C207DE">
        <w:rPr>
          <w:rFonts w:eastAsia="Times New Roman" w:cstheme="minorHAnsi"/>
          <w:sz w:val="24"/>
          <w:szCs w:val="24"/>
        </w:rPr>
        <w:t>Consider returning / ending the activity</w:t>
      </w:r>
    </w:p>
    <w:p w14:paraId="7CCB7601" w14:textId="77777777" w:rsidR="00163421" w:rsidRPr="00C207DE" w:rsidRDefault="00163421" w:rsidP="008A7BD2">
      <w:pPr>
        <w:spacing w:after="0" w:line="240" w:lineRule="auto"/>
        <w:rPr>
          <w:rFonts w:eastAsia="Times New Roman" w:cstheme="minorHAnsi"/>
          <w:sz w:val="24"/>
          <w:szCs w:val="24"/>
        </w:rPr>
      </w:pPr>
    </w:p>
    <w:p w14:paraId="656E884E" w14:textId="77777777" w:rsidR="00350D55" w:rsidRPr="00792111" w:rsidRDefault="00350D55" w:rsidP="00350D55">
      <w:pPr>
        <w:spacing w:after="0" w:line="240" w:lineRule="auto"/>
        <w:rPr>
          <w:rFonts w:eastAsia="Times New Roman" w:cstheme="minorHAnsi"/>
          <w:sz w:val="24"/>
          <w:szCs w:val="24"/>
          <w:highlight w:val="yellow"/>
          <w:u w:val="single"/>
        </w:rPr>
      </w:pPr>
      <w:r w:rsidRPr="00792111">
        <w:rPr>
          <w:rFonts w:eastAsia="Times New Roman" w:cstheme="minorHAnsi"/>
          <w:sz w:val="24"/>
          <w:szCs w:val="24"/>
          <w:highlight w:val="yellow"/>
          <w:u w:val="single"/>
        </w:rPr>
        <w:t>If a vehicle was involved</w:t>
      </w:r>
    </w:p>
    <w:p w14:paraId="5C6FF6F8" w14:textId="77777777" w:rsidR="00350D55" w:rsidRPr="00792111" w:rsidRDefault="00350D55" w:rsidP="00792111">
      <w:pPr>
        <w:spacing w:after="0" w:line="240" w:lineRule="auto"/>
        <w:rPr>
          <w:rFonts w:eastAsia="Times New Roman" w:cstheme="minorHAnsi"/>
          <w:sz w:val="24"/>
          <w:szCs w:val="24"/>
          <w:highlight w:val="yellow"/>
        </w:rPr>
      </w:pPr>
      <w:r w:rsidRPr="00792111">
        <w:rPr>
          <w:rFonts w:eastAsia="Times New Roman" w:cstheme="minorHAnsi"/>
          <w:sz w:val="24"/>
          <w:szCs w:val="24"/>
          <w:highlight w:val="yellow"/>
        </w:rPr>
        <w:t>Collect all relevant information on vehicle drivers, vehicles, insurance details and witnesses as required on Incident Report Form.</w:t>
      </w:r>
    </w:p>
    <w:p w14:paraId="31B26436" w14:textId="77777777" w:rsidR="00350D55" w:rsidRDefault="00350D55" w:rsidP="00350D55">
      <w:pPr>
        <w:spacing w:after="0" w:line="240" w:lineRule="auto"/>
        <w:rPr>
          <w:rFonts w:eastAsia="Times New Roman" w:cstheme="minorHAnsi"/>
          <w:bCs/>
          <w:color w:val="000000"/>
          <w:sz w:val="24"/>
          <w:szCs w:val="24"/>
          <w:u w:val="single"/>
        </w:rPr>
      </w:pPr>
    </w:p>
    <w:p w14:paraId="23BB2B75" w14:textId="77777777" w:rsidR="00350D55" w:rsidRPr="0018038F" w:rsidRDefault="00350D55" w:rsidP="0018038F">
      <w:pPr>
        <w:rPr>
          <w:rFonts w:eastAsia="Times New Roman" w:cstheme="minorHAnsi"/>
          <w:bCs/>
          <w:color w:val="000000"/>
          <w:sz w:val="24"/>
          <w:szCs w:val="24"/>
          <w:u w:val="single"/>
        </w:rPr>
      </w:pPr>
      <w:r w:rsidRPr="0018038F">
        <w:rPr>
          <w:rFonts w:eastAsia="Times New Roman" w:cstheme="minorHAnsi"/>
          <w:bCs/>
          <w:color w:val="000000"/>
          <w:sz w:val="24"/>
          <w:szCs w:val="24"/>
          <w:u w:val="single"/>
        </w:rPr>
        <w:t>Following the incident</w:t>
      </w:r>
    </w:p>
    <w:p w14:paraId="10F58B49" w14:textId="77777777" w:rsidR="0018038F" w:rsidRPr="00C207DE" w:rsidRDefault="0018038F" w:rsidP="0018038F">
      <w:pPr>
        <w:spacing w:after="0" w:line="240" w:lineRule="auto"/>
        <w:rPr>
          <w:rFonts w:cstheme="minorHAnsi"/>
          <w:sz w:val="24"/>
          <w:szCs w:val="24"/>
        </w:rPr>
      </w:pPr>
      <w:r w:rsidRPr="00477512">
        <w:rPr>
          <w:rFonts w:cstheme="minorHAnsi"/>
          <w:sz w:val="24"/>
          <w:szCs w:val="24"/>
          <w:highlight w:val="yellow"/>
        </w:rPr>
        <w:t>On return to the school inform the school and parents or guardians as necessary.</w:t>
      </w:r>
      <w:r w:rsidRPr="00C207DE">
        <w:rPr>
          <w:rFonts w:cstheme="minorHAnsi"/>
          <w:sz w:val="24"/>
          <w:szCs w:val="24"/>
        </w:rPr>
        <w:t xml:space="preserve"> If holiday/after school course, the instructor must contact the parent</w:t>
      </w:r>
      <w:r>
        <w:rPr>
          <w:rFonts w:cstheme="minorHAnsi"/>
          <w:sz w:val="24"/>
          <w:szCs w:val="24"/>
        </w:rPr>
        <w:t xml:space="preserve"> or </w:t>
      </w:r>
      <w:r w:rsidRPr="00C207DE">
        <w:rPr>
          <w:rFonts w:cstheme="minorHAnsi"/>
          <w:sz w:val="24"/>
          <w:szCs w:val="24"/>
        </w:rPr>
        <w:t xml:space="preserve">guardian directly as necessary. </w:t>
      </w:r>
    </w:p>
    <w:p w14:paraId="41E889A6" w14:textId="77777777" w:rsidR="0018038F" w:rsidRDefault="0018038F" w:rsidP="00792111">
      <w:pPr>
        <w:spacing w:after="0" w:line="240" w:lineRule="auto"/>
        <w:rPr>
          <w:rFonts w:cstheme="minorHAnsi"/>
          <w:sz w:val="24"/>
          <w:szCs w:val="24"/>
          <w:highlight w:val="yellow"/>
        </w:rPr>
      </w:pPr>
    </w:p>
    <w:p w14:paraId="24D15DD7" w14:textId="325A0116" w:rsidR="00792111" w:rsidRPr="00FF7D74" w:rsidRDefault="00792111" w:rsidP="00792111">
      <w:pPr>
        <w:spacing w:after="0" w:line="240" w:lineRule="auto"/>
        <w:rPr>
          <w:rFonts w:cstheme="minorHAnsi"/>
          <w:sz w:val="24"/>
          <w:szCs w:val="24"/>
        </w:rPr>
      </w:pPr>
      <w:r w:rsidRPr="00D828C1">
        <w:rPr>
          <w:rFonts w:cstheme="minorHAnsi"/>
          <w:sz w:val="24"/>
          <w:szCs w:val="24"/>
          <w:highlight w:val="yellow"/>
        </w:rPr>
        <w:t xml:space="preserve">Complete an </w:t>
      </w:r>
      <w:r>
        <w:rPr>
          <w:rFonts w:cstheme="minorHAnsi"/>
          <w:sz w:val="24"/>
          <w:szCs w:val="24"/>
          <w:highlight w:val="yellow"/>
        </w:rPr>
        <w:t>I</w:t>
      </w:r>
      <w:r w:rsidRPr="00D828C1">
        <w:rPr>
          <w:rFonts w:cstheme="minorHAnsi"/>
          <w:sz w:val="24"/>
          <w:szCs w:val="24"/>
          <w:highlight w:val="yellow"/>
        </w:rPr>
        <w:t xml:space="preserve">ncident </w:t>
      </w:r>
      <w:r>
        <w:rPr>
          <w:rFonts w:cstheme="minorHAnsi"/>
          <w:sz w:val="24"/>
          <w:szCs w:val="24"/>
          <w:highlight w:val="yellow"/>
        </w:rPr>
        <w:t>R</w:t>
      </w:r>
      <w:r w:rsidRPr="00D828C1">
        <w:rPr>
          <w:rFonts w:cstheme="minorHAnsi"/>
          <w:sz w:val="24"/>
          <w:szCs w:val="24"/>
          <w:highlight w:val="yellow"/>
        </w:rPr>
        <w:t xml:space="preserve">eport </w:t>
      </w:r>
      <w:r>
        <w:rPr>
          <w:rFonts w:cstheme="minorHAnsi"/>
          <w:sz w:val="24"/>
          <w:szCs w:val="24"/>
          <w:highlight w:val="yellow"/>
        </w:rPr>
        <w:t>F</w:t>
      </w:r>
      <w:r w:rsidRPr="00D828C1">
        <w:rPr>
          <w:rFonts w:cstheme="minorHAnsi"/>
          <w:sz w:val="24"/>
          <w:szCs w:val="24"/>
          <w:highlight w:val="yellow"/>
        </w:rPr>
        <w:t>orm</w:t>
      </w:r>
      <w:r w:rsidRPr="00C207DE">
        <w:rPr>
          <w:rFonts w:cstheme="minorHAnsi"/>
          <w:sz w:val="24"/>
          <w:szCs w:val="24"/>
        </w:rPr>
        <w:t xml:space="preserve"> as soon as possible following </w:t>
      </w:r>
      <w:r>
        <w:rPr>
          <w:rFonts w:cstheme="minorHAnsi"/>
          <w:sz w:val="24"/>
          <w:szCs w:val="24"/>
        </w:rPr>
        <w:t>the</w:t>
      </w:r>
      <w:r w:rsidRPr="00C207DE">
        <w:rPr>
          <w:rFonts w:cstheme="minorHAnsi"/>
          <w:sz w:val="24"/>
          <w:szCs w:val="24"/>
        </w:rPr>
        <w:t xml:space="preserve"> incident</w:t>
      </w:r>
      <w:r>
        <w:rPr>
          <w:rFonts w:cstheme="minorHAnsi"/>
          <w:sz w:val="24"/>
          <w:szCs w:val="24"/>
        </w:rPr>
        <w:t xml:space="preserve"> and </w:t>
      </w:r>
      <w:r w:rsidRPr="00D828C1">
        <w:rPr>
          <w:rFonts w:cstheme="minorHAnsi"/>
          <w:sz w:val="24"/>
          <w:szCs w:val="24"/>
          <w:highlight w:val="yellow"/>
        </w:rPr>
        <w:t>pass</w:t>
      </w:r>
      <w:r>
        <w:rPr>
          <w:rFonts w:cstheme="minorHAnsi"/>
          <w:sz w:val="24"/>
          <w:szCs w:val="24"/>
          <w:highlight w:val="yellow"/>
        </w:rPr>
        <w:t xml:space="preserve"> it</w:t>
      </w:r>
      <w:r w:rsidRPr="00D828C1">
        <w:rPr>
          <w:rFonts w:cstheme="minorHAnsi"/>
          <w:sz w:val="24"/>
          <w:szCs w:val="24"/>
          <w:highlight w:val="yellow"/>
        </w:rPr>
        <w:t xml:space="preserve"> on to t</w:t>
      </w:r>
      <w:r>
        <w:rPr>
          <w:rFonts w:cstheme="minorHAnsi"/>
          <w:sz w:val="24"/>
          <w:szCs w:val="24"/>
          <w:highlight w:val="yellow"/>
        </w:rPr>
        <w:t xml:space="preserve">he </w:t>
      </w:r>
      <w:r w:rsidRPr="00D828C1">
        <w:rPr>
          <w:rFonts w:cstheme="minorHAnsi"/>
          <w:sz w:val="24"/>
          <w:szCs w:val="24"/>
          <w:highlight w:val="yellow"/>
        </w:rPr>
        <w:t>Health and Safety Lead within 24hrs.</w:t>
      </w:r>
    </w:p>
    <w:p w14:paraId="0F09BA0E" w14:textId="77777777" w:rsidR="00792111" w:rsidRPr="00C207DE" w:rsidRDefault="00792111" w:rsidP="00792111">
      <w:pPr>
        <w:keepNext/>
        <w:spacing w:after="0" w:line="240" w:lineRule="auto"/>
        <w:outlineLvl w:val="1"/>
        <w:rPr>
          <w:rFonts w:eastAsia="Times New Roman" w:cstheme="minorHAnsi"/>
          <w:b/>
          <w:bCs/>
          <w:sz w:val="24"/>
          <w:szCs w:val="24"/>
        </w:rPr>
      </w:pPr>
    </w:p>
    <w:p w14:paraId="0333605D" w14:textId="77777777" w:rsidR="00792111" w:rsidRPr="005E7BBB" w:rsidRDefault="00792111" w:rsidP="00792111">
      <w:pPr>
        <w:spacing w:after="0" w:line="240" w:lineRule="auto"/>
        <w:rPr>
          <w:rFonts w:cstheme="minorHAnsi"/>
          <w:sz w:val="24"/>
          <w:szCs w:val="24"/>
        </w:rPr>
      </w:pPr>
      <w:r w:rsidRPr="00D828C1">
        <w:rPr>
          <w:rFonts w:eastAsia="Times New Roman" w:cstheme="minorHAnsi"/>
          <w:sz w:val="24"/>
          <w:szCs w:val="24"/>
          <w:highlight w:val="yellow"/>
        </w:rPr>
        <w:t xml:space="preserve">Report all incidents involving motor vehicles to the police within 24 hours of the incident </w:t>
      </w:r>
      <w:r w:rsidRPr="00D828C1">
        <w:rPr>
          <w:rFonts w:cstheme="minorHAnsi"/>
          <w:sz w:val="24"/>
          <w:szCs w:val="24"/>
          <w:highlight w:val="yellow"/>
        </w:rPr>
        <w:t>within 24hrs.</w:t>
      </w:r>
      <w:r>
        <w:rPr>
          <w:rFonts w:cstheme="minorHAnsi"/>
          <w:sz w:val="24"/>
          <w:szCs w:val="24"/>
        </w:rPr>
        <w:t xml:space="preserve"> This can be done either by the instructor of the Health and Safety Lead.</w:t>
      </w:r>
    </w:p>
    <w:p w14:paraId="1FE0AF9D" w14:textId="77777777" w:rsidR="00163421" w:rsidRPr="00C207DE" w:rsidRDefault="00163421" w:rsidP="008A7BD2">
      <w:pPr>
        <w:spacing w:after="0" w:line="240" w:lineRule="auto"/>
        <w:rPr>
          <w:rFonts w:eastAsia="Times New Roman" w:cstheme="minorHAnsi"/>
          <w:b/>
          <w:sz w:val="24"/>
          <w:szCs w:val="24"/>
        </w:rPr>
      </w:pPr>
    </w:p>
    <w:p w14:paraId="3EDB6314" w14:textId="77777777" w:rsidR="00163421" w:rsidRPr="00C207DE" w:rsidRDefault="00163421" w:rsidP="008A7BD2">
      <w:pPr>
        <w:spacing w:after="0" w:line="240" w:lineRule="auto"/>
        <w:rPr>
          <w:rFonts w:eastAsia="Times New Roman" w:cstheme="minorHAnsi"/>
          <w:sz w:val="24"/>
          <w:szCs w:val="24"/>
        </w:rPr>
      </w:pPr>
    </w:p>
    <w:p w14:paraId="294C5129" w14:textId="6FD25CAC" w:rsidR="009C2915" w:rsidRPr="00C207DE" w:rsidRDefault="009C2915" w:rsidP="008A7BD2">
      <w:pPr>
        <w:spacing w:after="0" w:line="240" w:lineRule="auto"/>
        <w:rPr>
          <w:rFonts w:eastAsia="Times New Roman" w:cstheme="minorHAnsi"/>
          <w:b/>
          <w:sz w:val="24"/>
          <w:szCs w:val="24"/>
        </w:rPr>
      </w:pPr>
    </w:p>
    <w:sectPr w:rsidR="009C2915" w:rsidRPr="00C207D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9B9D" w14:textId="77777777" w:rsidR="00115270" w:rsidRDefault="00115270" w:rsidP="00857924">
      <w:pPr>
        <w:spacing w:after="0" w:line="240" w:lineRule="auto"/>
      </w:pPr>
      <w:r>
        <w:separator/>
      </w:r>
    </w:p>
  </w:endnote>
  <w:endnote w:type="continuationSeparator" w:id="0">
    <w:p w14:paraId="23EEF853" w14:textId="77777777" w:rsidR="00115270" w:rsidRDefault="00115270" w:rsidP="00857924">
      <w:pPr>
        <w:spacing w:after="0" w:line="240" w:lineRule="auto"/>
      </w:pPr>
      <w:r>
        <w:continuationSeparator/>
      </w:r>
    </w:p>
  </w:endnote>
  <w:endnote w:type="continuationNotice" w:id="1">
    <w:p w14:paraId="7AA5896F" w14:textId="77777777" w:rsidR="00B95D47" w:rsidRDefault="00B9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BCB2" w14:textId="5C63E4F3" w:rsidR="00115270" w:rsidRDefault="00115270" w:rsidP="00115270">
    <w:pPr>
      <w:tabs>
        <w:tab w:val="center" w:pos="4550"/>
        <w:tab w:val="left" w:pos="5818"/>
      </w:tabs>
      <w:ind w:right="260"/>
    </w:pPr>
    <w:r>
      <w:t xml:space="preserve">Emergency Procedures. Version </w:t>
    </w:r>
    <w:r w:rsidRPr="008650F8">
      <w:rPr>
        <w:color w:val="FF0000"/>
      </w:rPr>
      <w:t xml:space="preserve">1, </w:t>
    </w:r>
    <w:r w:rsidRPr="00FE7EB8">
      <w:t xml:space="preserve">dated </w:t>
    </w:r>
    <w:r>
      <w:rPr>
        <w:color w:val="FF0000"/>
      </w:rPr>
      <w:t>DATE</w:t>
    </w:r>
    <w:r>
      <w:rPr>
        <w:color w:val="FF0000"/>
      </w:rPr>
      <w:tab/>
    </w:r>
    <w:r>
      <w:rPr>
        <w:color w:val="FF0000"/>
      </w:rPr>
      <w:tab/>
    </w:r>
    <w:r>
      <w:t xml:space="preserve">Page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color w:val="323E4F" w:themeColor="text2" w:themeShade="BF"/>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74C1" w14:textId="77777777" w:rsidR="00115270" w:rsidRDefault="00115270" w:rsidP="00857924">
      <w:pPr>
        <w:spacing w:after="0" w:line="240" w:lineRule="auto"/>
      </w:pPr>
      <w:r>
        <w:separator/>
      </w:r>
    </w:p>
  </w:footnote>
  <w:footnote w:type="continuationSeparator" w:id="0">
    <w:p w14:paraId="372F7F9C" w14:textId="77777777" w:rsidR="00115270" w:rsidRDefault="00115270" w:rsidP="00857924">
      <w:pPr>
        <w:spacing w:after="0" w:line="240" w:lineRule="auto"/>
      </w:pPr>
      <w:r>
        <w:continuationSeparator/>
      </w:r>
    </w:p>
  </w:footnote>
  <w:footnote w:type="continuationNotice" w:id="1">
    <w:p w14:paraId="58D7E0AD" w14:textId="77777777" w:rsidR="00B95D47" w:rsidRDefault="00B95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D096" w14:textId="43B39593" w:rsidR="00115270" w:rsidRDefault="00115270" w:rsidP="00857924">
    <w:pPr>
      <w:pStyle w:val="Header"/>
      <w:rPr>
        <w:color w:val="FF0000"/>
        <w:sz w:val="32"/>
        <w:szCs w:val="32"/>
      </w:rPr>
    </w:pPr>
    <w:r w:rsidRPr="00691CAA">
      <w:rPr>
        <w:color w:val="FF0000"/>
        <w:sz w:val="32"/>
        <w:szCs w:val="32"/>
      </w:rPr>
      <w:t>Company Name and Logo</w:t>
    </w:r>
  </w:p>
  <w:p w14:paraId="246D07B3" w14:textId="77777777" w:rsidR="00115270" w:rsidRDefault="00115270" w:rsidP="00857924">
    <w:pPr>
      <w:pStyle w:val="Header"/>
      <w:rPr>
        <w:color w:val="FF0000"/>
        <w:sz w:val="32"/>
        <w:szCs w:val="32"/>
      </w:rPr>
    </w:pPr>
  </w:p>
  <w:p w14:paraId="05CD2596" w14:textId="6E8E4456" w:rsidR="00115270" w:rsidRPr="00A8348A" w:rsidRDefault="00115270" w:rsidP="00115270">
    <w:pPr>
      <w:pStyle w:val="Default"/>
      <w:jc w:val="center"/>
      <w:rPr>
        <w:rFonts w:asciiTheme="minorHAnsi" w:hAnsiTheme="minorHAnsi" w:cstheme="minorHAnsi"/>
        <w:b/>
        <w:sz w:val="36"/>
        <w:szCs w:val="36"/>
      </w:rPr>
    </w:pPr>
    <w:r>
      <w:rPr>
        <w:rFonts w:asciiTheme="minorHAnsi" w:hAnsiTheme="minorHAnsi" w:cstheme="minorHAnsi"/>
        <w:b/>
        <w:sz w:val="36"/>
        <w:szCs w:val="36"/>
      </w:rPr>
      <w:t>Emergency Procedures for Cycle Training</w:t>
    </w:r>
  </w:p>
  <w:p w14:paraId="0C8D09D2" w14:textId="31346FD9" w:rsidR="00115270" w:rsidRDefault="00115270">
    <w:pPr>
      <w:pStyle w:val="Header"/>
    </w:pPr>
  </w:p>
  <w:p w14:paraId="6CE91E14" w14:textId="77777777" w:rsidR="00115270" w:rsidRDefault="0011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192"/>
    <w:multiLevelType w:val="hybridMultilevel"/>
    <w:tmpl w:val="0BD2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2B33"/>
    <w:multiLevelType w:val="hybridMultilevel"/>
    <w:tmpl w:val="BA3E7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2B1A16"/>
    <w:multiLevelType w:val="hybridMultilevel"/>
    <w:tmpl w:val="C7A6B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7B11F9"/>
    <w:multiLevelType w:val="hybridMultilevel"/>
    <w:tmpl w:val="6CD0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57D14"/>
    <w:multiLevelType w:val="hybridMultilevel"/>
    <w:tmpl w:val="D534D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6D3A69"/>
    <w:multiLevelType w:val="hybridMultilevel"/>
    <w:tmpl w:val="3D426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22E2C"/>
    <w:multiLevelType w:val="hybridMultilevel"/>
    <w:tmpl w:val="0C72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03AB3"/>
    <w:multiLevelType w:val="hybridMultilevel"/>
    <w:tmpl w:val="FF783F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A9259E3"/>
    <w:multiLevelType w:val="hybridMultilevel"/>
    <w:tmpl w:val="345C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639E1"/>
    <w:multiLevelType w:val="hybridMultilevel"/>
    <w:tmpl w:val="55EEE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C1D9D"/>
    <w:multiLevelType w:val="hybridMultilevel"/>
    <w:tmpl w:val="B1626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03D383"/>
    <w:multiLevelType w:val="hybridMultilevel"/>
    <w:tmpl w:val="12E8C14A"/>
    <w:lvl w:ilvl="0" w:tplc="D9A4EABE">
      <w:start w:val="1"/>
      <w:numFmt w:val="bullet"/>
      <w:lvlText w:val=""/>
      <w:lvlJc w:val="left"/>
      <w:pPr>
        <w:ind w:left="720" w:hanging="360"/>
      </w:pPr>
      <w:rPr>
        <w:rFonts w:ascii="Symbol" w:hAnsi="Symbol" w:hint="default"/>
      </w:rPr>
    </w:lvl>
    <w:lvl w:ilvl="1" w:tplc="18D28BFC">
      <w:start w:val="1"/>
      <w:numFmt w:val="bullet"/>
      <w:lvlText w:val="o"/>
      <w:lvlJc w:val="left"/>
      <w:pPr>
        <w:ind w:left="1440" w:hanging="360"/>
      </w:pPr>
      <w:rPr>
        <w:rFonts w:ascii="Courier New" w:hAnsi="Courier New" w:hint="default"/>
      </w:rPr>
    </w:lvl>
    <w:lvl w:ilvl="2" w:tplc="A918A976">
      <w:start w:val="1"/>
      <w:numFmt w:val="bullet"/>
      <w:lvlText w:val=""/>
      <w:lvlJc w:val="left"/>
      <w:pPr>
        <w:ind w:left="2160" w:hanging="360"/>
      </w:pPr>
      <w:rPr>
        <w:rFonts w:ascii="Wingdings" w:hAnsi="Wingdings" w:hint="default"/>
      </w:rPr>
    </w:lvl>
    <w:lvl w:ilvl="3" w:tplc="A59A75A8">
      <w:start w:val="1"/>
      <w:numFmt w:val="bullet"/>
      <w:lvlText w:val=""/>
      <w:lvlJc w:val="left"/>
      <w:pPr>
        <w:ind w:left="2880" w:hanging="360"/>
      </w:pPr>
      <w:rPr>
        <w:rFonts w:ascii="Symbol" w:hAnsi="Symbol" w:hint="default"/>
      </w:rPr>
    </w:lvl>
    <w:lvl w:ilvl="4" w:tplc="2E92F524">
      <w:start w:val="1"/>
      <w:numFmt w:val="bullet"/>
      <w:lvlText w:val="o"/>
      <w:lvlJc w:val="left"/>
      <w:pPr>
        <w:ind w:left="3600" w:hanging="360"/>
      </w:pPr>
      <w:rPr>
        <w:rFonts w:ascii="Courier New" w:hAnsi="Courier New" w:hint="default"/>
      </w:rPr>
    </w:lvl>
    <w:lvl w:ilvl="5" w:tplc="ED14BD5E">
      <w:start w:val="1"/>
      <w:numFmt w:val="bullet"/>
      <w:lvlText w:val=""/>
      <w:lvlJc w:val="left"/>
      <w:pPr>
        <w:ind w:left="4320" w:hanging="360"/>
      </w:pPr>
      <w:rPr>
        <w:rFonts w:ascii="Wingdings" w:hAnsi="Wingdings" w:hint="default"/>
      </w:rPr>
    </w:lvl>
    <w:lvl w:ilvl="6" w:tplc="3356DBCA">
      <w:start w:val="1"/>
      <w:numFmt w:val="bullet"/>
      <w:lvlText w:val=""/>
      <w:lvlJc w:val="left"/>
      <w:pPr>
        <w:ind w:left="5040" w:hanging="360"/>
      </w:pPr>
      <w:rPr>
        <w:rFonts w:ascii="Symbol" w:hAnsi="Symbol" w:hint="default"/>
      </w:rPr>
    </w:lvl>
    <w:lvl w:ilvl="7" w:tplc="93DCE580">
      <w:start w:val="1"/>
      <w:numFmt w:val="bullet"/>
      <w:lvlText w:val="o"/>
      <w:lvlJc w:val="left"/>
      <w:pPr>
        <w:ind w:left="5760" w:hanging="360"/>
      </w:pPr>
      <w:rPr>
        <w:rFonts w:ascii="Courier New" w:hAnsi="Courier New" w:hint="default"/>
      </w:rPr>
    </w:lvl>
    <w:lvl w:ilvl="8" w:tplc="1444D3E6">
      <w:start w:val="1"/>
      <w:numFmt w:val="bullet"/>
      <w:lvlText w:val=""/>
      <w:lvlJc w:val="left"/>
      <w:pPr>
        <w:ind w:left="6480" w:hanging="360"/>
      </w:pPr>
      <w:rPr>
        <w:rFonts w:ascii="Wingdings" w:hAnsi="Wingdings" w:hint="default"/>
      </w:rPr>
    </w:lvl>
  </w:abstractNum>
  <w:abstractNum w:abstractNumId="12" w15:restartNumberingAfterBreak="0">
    <w:nsid w:val="7F0401E8"/>
    <w:multiLevelType w:val="hybridMultilevel"/>
    <w:tmpl w:val="B686A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A0754F"/>
    <w:multiLevelType w:val="hybridMultilevel"/>
    <w:tmpl w:val="67746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0796005">
    <w:abstractNumId w:val="11"/>
  </w:num>
  <w:num w:numId="2" w16cid:durableId="356471483">
    <w:abstractNumId w:val="12"/>
  </w:num>
  <w:num w:numId="3" w16cid:durableId="1952542238">
    <w:abstractNumId w:val="10"/>
  </w:num>
  <w:num w:numId="4" w16cid:durableId="1566451595">
    <w:abstractNumId w:val="1"/>
  </w:num>
  <w:num w:numId="5" w16cid:durableId="1705599118">
    <w:abstractNumId w:val="4"/>
  </w:num>
  <w:num w:numId="6" w16cid:durableId="1004669187">
    <w:abstractNumId w:val="9"/>
  </w:num>
  <w:num w:numId="7" w16cid:durableId="1623610511">
    <w:abstractNumId w:val="2"/>
  </w:num>
  <w:num w:numId="8" w16cid:durableId="962612406">
    <w:abstractNumId w:val="13"/>
  </w:num>
  <w:num w:numId="9" w16cid:durableId="1546943136">
    <w:abstractNumId w:val="6"/>
  </w:num>
  <w:num w:numId="10" w16cid:durableId="2116635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7950187">
    <w:abstractNumId w:val="7"/>
  </w:num>
  <w:num w:numId="12" w16cid:durableId="1709648968">
    <w:abstractNumId w:val="5"/>
  </w:num>
  <w:num w:numId="13" w16cid:durableId="1964921999">
    <w:abstractNumId w:val="8"/>
  </w:num>
  <w:num w:numId="14" w16cid:durableId="380322229">
    <w:abstractNumId w:val="3"/>
  </w:num>
  <w:num w:numId="15" w16cid:durableId="75917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21"/>
    <w:rsid w:val="000B6CD7"/>
    <w:rsid w:val="00115270"/>
    <w:rsid w:val="00163421"/>
    <w:rsid w:val="0018038F"/>
    <w:rsid w:val="002775A3"/>
    <w:rsid w:val="002A145C"/>
    <w:rsid w:val="002B4320"/>
    <w:rsid w:val="003457EA"/>
    <w:rsid w:val="00350D55"/>
    <w:rsid w:val="00477512"/>
    <w:rsid w:val="004F4628"/>
    <w:rsid w:val="00515C16"/>
    <w:rsid w:val="0051705A"/>
    <w:rsid w:val="00585B16"/>
    <w:rsid w:val="005C061F"/>
    <w:rsid w:val="005E7BBB"/>
    <w:rsid w:val="006C1B72"/>
    <w:rsid w:val="00742125"/>
    <w:rsid w:val="00792111"/>
    <w:rsid w:val="00837019"/>
    <w:rsid w:val="00857924"/>
    <w:rsid w:val="008A7BD2"/>
    <w:rsid w:val="00914FA6"/>
    <w:rsid w:val="009C2915"/>
    <w:rsid w:val="00A000D3"/>
    <w:rsid w:val="00A22DE9"/>
    <w:rsid w:val="00A36497"/>
    <w:rsid w:val="00A56D11"/>
    <w:rsid w:val="00AA4E6C"/>
    <w:rsid w:val="00B95D47"/>
    <w:rsid w:val="00C0371B"/>
    <w:rsid w:val="00C162B3"/>
    <w:rsid w:val="00C207DE"/>
    <w:rsid w:val="00CD2471"/>
    <w:rsid w:val="00D0494C"/>
    <w:rsid w:val="00D53C7D"/>
    <w:rsid w:val="00D828C1"/>
    <w:rsid w:val="00E55E21"/>
    <w:rsid w:val="00EC0E69"/>
    <w:rsid w:val="00F82482"/>
    <w:rsid w:val="00FA3408"/>
    <w:rsid w:val="00FB4297"/>
    <w:rsid w:val="00FF7D74"/>
    <w:rsid w:val="0338DED2"/>
    <w:rsid w:val="0485C8E3"/>
    <w:rsid w:val="05821B85"/>
    <w:rsid w:val="0655228B"/>
    <w:rsid w:val="0BE1BD50"/>
    <w:rsid w:val="0D32CBB0"/>
    <w:rsid w:val="11CDE9F4"/>
    <w:rsid w:val="2461F261"/>
    <w:rsid w:val="3A9E19FE"/>
    <w:rsid w:val="3D18DF25"/>
    <w:rsid w:val="3E6AD826"/>
    <w:rsid w:val="3EC5F5CB"/>
    <w:rsid w:val="406AFA0D"/>
    <w:rsid w:val="4181B226"/>
    <w:rsid w:val="47D304E8"/>
    <w:rsid w:val="4AF063B9"/>
    <w:rsid w:val="505ECDE8"/>
    <w:rsid w:val="51E33C54"/>
    <w:rsid w:val="5478DF09"/>
    <w:rsid w:val="5AEE60F8"/>
    <w:rsid w:val="5DB69306"/>
    <w:rsid w:val="5E17467A"/>
    <w:rsid w:val="6794A20B"/>
    <w:rsid w:val="68D4E0AE"/>
    <w:rsid w:val="6971B68F"/>
    <w:rsid w:val="72FF7078"/>
    <w:rsid w:val="77D3CB96"/>
    <w:rsid w:val="79AB2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E93996"/>
  <w15:chartTrackingRefBased/>
  <w15:docId w15:val="{09FEC76D-105C-47B6-8D51-EAA2AD0F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421"/>
    <w:pPr>
      <w:spacing w:after="200" w:line="276" w:lineRule="auto"/>
      <w:ind w:left="720"/>
      <w:contextualSpacing/>
    </w:pPr>
  </w:style>
  <w:style w:type="paragraph" w:styleId="Header">
    <w:name w:val="header"/>
    <w:basedOn w:val="Normal"/>
    <w:link w:val="HeaderChar"/>
    <w:uiPriority w:val="99"/>
    <w:unhideWhenUsed/>
    <w:rsid w:val="00857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924"/>
  </w:style>
  <w:style w:type="paragraph" w:styleId="Footer">
    <w:name w:val="footer"/>
    <w:basedOn w:val="Normal"/>
    <w:link w:val="FooterChar"/>
    <w:uiPriority w:val="99"/>
    <w:unhideWhenUsed/>
    <w:rsid w:val="00857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924"/>
  </w:style>
  <w:style w:type="paragraph" w:customStyle="1" w:styleId="Default">
    <w:name w:val="Default"/>
    <w:rsid w:val="00857924"/>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579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477512"/>
    <w:pPr>
      <w:spacing w:after="0" w:line="240" w:lineRule="auto"/>
    </w:pPr>
  </w:style>
  <w:style w:type="character" w:customStyle="1" w:styleId="NoSpacingChar">
    <w:name w:val="No Spacing Char"/>
    <w:basedOn w:val="DefaultParagraphFont"/>
    <w:link w:val="NoSpacing"/>
    <w:uiPriority w:val="1"/>
    <w:rsid w:val="0047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704">
      <w:bodyDiv w:val="1"/>
      <w:marLeft w:val="0"/>
      <w:marRight w:val="0"/>
      <w:marTop w:val="0"/>
      <w:marBottom w:val="0"/>
      <w:divBdr>
        <w:top w:val="none" w:sz="0" w:space="0" w:color="auto"/>
        <w:left w:val="none" w:sz="0" w:space="0" w:color="auto"/>
        <w:bottom w:val="none" w:sz="0" w:space="0" w:color="auto"/>
        <w:right w:val="none" w:sz="0" w:space="0" w:color="auto"/>
      </w:divBdr>
    </w:div>
    <w:div w:id="323165090">
      <w:bodyDiv w:val="1"/>
      <w:marLeft w:val="0"/>
      <w:marRight w:val="0"/>
      <w:marTop w:val="0"/>
      <w:marBottom w:val="0"/>
      <w:divBdr>
        <w:top w:val="none" w:sz="0" w:space="0" w:color="auto"/>
        <w:left w:val="none" w:sz="0" w:space="0" w:color="auto"/>
        <w:bottom w:val="none" w:sz="0" w:space="0" w:color="auto"/>
        <w:right w:val="none" w:sz="0" w:space="0" w:color="auto"/>
      </w:divBdr>
    </w:div>
    <w:div w:id="628439226">
      <w:bodyDiv w:val="1"/>
      <w:marLeft w:val="0"/>
      <w:marRight w:val="0"/>
      <w:marTop w:val="0"/>
      <w:marBottom w:val="0"/>
      <w:divBdr>
        <w:top w:val="none" w:sz="0" w:space="0" w:color="auto"/>
        <w:left w:val="none" w:sz="0" w:space="0" w:color="auto"/>
        <w:bottom w:val="none" w:sz="0" w:space="0" w:color="auto"/>
        <w:right w:val="none" w:sz="0" w:space="0" w:color="auto"/>
      </w:divBdr>
    </w:div>
    <w:div w:id="10556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C7129-2FDA-421D-B2B0-F3A65848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F4D5E-4580-4EA6-8E9E-67232FA5B8DE}">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0648D433-0781-4A26-886C-05CC5784C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Sanders</dc:creator>
  <cp:keywords/>
  <dc:description/>
  <cp:lastModifiedBy>Sally Watson-Jones</cp:lastModifiedBy>
  <cp:revision>2</cp:revision>
  <dcterms:created xsi:type="dcterms:W3CDTF">2023-09-12T09:15:00Z</dcterms:created>
  <dcterms:modified xsi:type="dcterms:W3CDTF">2023-09-12T09:15:00Z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