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A2AD" w14:textId="246D3975" w:rsidR="00373A17" w:rsidRPr="00373A17" w:rsidRDefault="00373A17" w:rsidP="00373A17">
      <w:pPr>
        <w:pStyle w:val="Appendix"/>
        <w:rPr>
          <w:rFonts w:eastAsia="Arial"/>
        </w:rPr>
      </w:pPr>
      <w:bookmarkStart w:id="0" w:name="_Toc82089856"/>
      <w:bookmarkStart w:id="1" w:name="_Toc86838923"/>
      <w:r w:rsidRPr="002E1117">
        <w:rPr>
          <w:rFonts w:eastAsia="Calibri"/>
        </w:rPr>
        <w:t>Instructor observation form</w:t>
      </w:r>
      <w:bookmarkEnd w:id="0"/>
      <w:bookmarkEnd w:id="1"/>
    </w:p>
    <w:p w14:paraId="309002ED" w14:textId="77777777" w:rsidR="00373A17" w:rsidRPr="002E1117" w:rsidRDefault="00373A17" w:rsidP="00373A17">
      <w:pPr>
        <w:rPr>
          <w:rFonts w:ascii="Arial" w:eastAsiaTheme="minorEastAsia" w:hAnsi="Arial" w:cs="Arial"/>
          <w:sz w:val="22"/>
          <w:szCs w:val="22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544"/>
        <w:gridCol w:w="182"/>
        <w:gridCol w:w="989"/>
        <w:gridCol w:w="192"/>
        <w:gridCol w:w="1692"/>
        <w:gridCol w:w="1416"/>
        <w:gridCol w:w="3759"/>
      </w:tblGrid>
      <w:tr w:rsidR="00373A17" w:rsidRPr="002E1117" w14:paraId="4F330298" w14:textId="77777777" w:rsidTr="48C8DF45">
        <w:trPr>
          <w:trHeight w:val="340"/>
        </w:trPr>
        <w:tc>
          <w:tcPr>
            <w:tcW w:w="3889" w:type="dxa"/>
            <w:gridSpan w:val="4"/>
            <w:shd w:val="clear" w:color="auto" w:fill="00B0F0"/>
            <w:vAlign w:val="center"/>
          </w:tcPr>
          <w:p w14:paraId="1FCCF998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Instructor name </w:t>
            </w:r>
          </w:p>
        </w:tc>
        <w:tc>
          <w:tcPr>
            <w:tcW w:w="6885" w:type="dxa"/>
            <w:gridSpan w:val="3"/>
            <w:shd w:val="clear" w:color="auto" w:fill="auto"/>
          </w:tcPr>
          <w:p w14:paraId="158FF83D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73A17" w:rsidRPr="002E1117" w14:paraId="1727853C" w14:textId="77777777" w:rsidTr="48C8DF45">
        <w:trPr>
          <w:trHeight w:val="340"/>
        </w:trPr>
        <w:tc>
          <w:tcPr>
            <w:tcW w:w="3889" w:type="dxa"/>
            <w:gridSpan w:val="4"/>
            <w:shd w:val="clear" w:color="auto" w:fill="00B0F0"/>
            <w:vAlign w:val="center"/>
          </w:tcPr>
          <w:p w14:paraId="72F7512A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Name of person carrying out the observation</w:t>
            </w:r>
          </w:p>
        </w:tc>
        <w:tc>
          <w:tcPr>
            <w:tcW w:w="6885" w:type="dxa"/>
            <w:gridSpan w:val="3"/>
            <w:shd w:val="clear" w:color="auto" w:fill="auto"/>
          </w:tcPr>
          <w:p w14:paraId="14F1B132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73A17" w:rsidRPr="002E1117" w14:paraId="584A66A5" w14:textId="77777777" w:rsidTr="48C8DF45">
        <w:trPr>
          <w:trHeight w:val="340"/>
        </w:trPr>
        <w:tc>
          <w:tcPr>
            <w:tcW w:w="3889" w:type="dxa"/>
            <w:gridSpan w:val="4"/>
            <w:shd w:val="clear" w:color="auto" w:fill="00B0F0"/>
            <w:vAlign w:val="center"/>
          </w:tcPr>
          <w:p w14:paraId="622F1FDE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Date of observation</w:t>
            </w:r>
          </w:p>
        </w:tc>
        <w:tc>
          <w:tcPr>
            <w:tcW w:w="6885" w:type="dxa"/>
            <w:gridSpan w:val="3"/>
          </w:tcPr>
          <w:p w14:paraId="44E67605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73A17" w:rsidRPr="002E1117" w14:paraId="4FE9B3DA" w14:textId="77777777" w:rsidTr="48C8DF45">
        <w:trPr>
          <w:trHeight w:val="340"/>
        </w:trPr>
        <w:tc>
          <w:tcPr>
            <w:tcW w:w="3889" w:type="dxa"/>
            <w:gridSpan w:val="4"/>
            <w:shd w:val="clear" w:color="auto" w:fill="00B0F0"/>
            <w:vAlign w:val="center"/>
          </w:tcPr>
          <w:p w14:paraId="3950B710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Bikeability Level being delivered</w:t>
            </w:r>
          </w:p>
        </w:tc>
        <w:tc>
          <w:tcPr>
            <w:tcW w:w="6885" w:type="dxa"/>
            <w:gridSpan w:val="3"/>
            <w:vAlign w:val="center"/>
          </w:tcPr>
          <w:p w14:paraId="688BA299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73A17" w:rsidRPr="002E1117" w14:paraId="3332D497" w14:textId="77777777" w:rsidTr="48C8DF45">
        <w:trPr>
          <w:trHeight w:val="340"/>
        </w:trPr>
        <w:tc>
          <w:tcPr>
            <w:tcW w:w="3889" w:type="dxa"/>
            <w:gridSpan w:val="4"/>
            <w:shd w:val="clear" w:color="auto" w:fill="00B0F0"/>
            <w:vAlign w:val="center"/>
          </w:tcPr>
          <w:p w14:paraId="53A59E17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Activities observed</w:t>
            </w:r>
          </w:p>
        </w:tc>
        <w:tc>
          <w:tcPr>
            <w:tcW w:w="6885" w:type="dxa"/>
            <w:gridSpan w:val="3"/>
          </w:tcPr>
          <w:p w14:paraId="13AEC7C7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73A17" w:rsidRPr="002E1117" w14:paraId="7FD831C9" w14:textId="77777777" w:rsidTr="48C8DF45">
        <w:trPr>
          <w:trHeight w:val="340"/>
        </w:trPr>
        <w:tc>
          <w:tcPr>
            <w:tcW w:w="3889" w:type="dxa"/>
            <w:gridSpan w:val="4"/>
            <w:shd w:val="clear" w:color="auto" w:fill="00B0F0"/>
            <w:vAlign w:val="center"/>
          </w:tcPr>
          <w:p w14:paraId="401280A5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Instructor: Rider ratio</w:t>
            </w:r>
          </w:p>
        </w:tc>
        <w:tc>
          <w:tcPr>
            <w:tcW w:w="6885" w:type="dxa"/>
            <w:gridSpan w:val="3"/>
          </w:tcPr>
          <w:p w14:paraId="20DE00FA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73A17" w:rsidRPr="002E1117" w14:paraId="6CEA831A" w14:textId="77777777" w:rsidTr="48C8DF45">
        <w:trPr>
          <w:trHeight w:val="340"/>
        </w:trPr>
        <w:tc>
          <w:tcPr>
            <w:tcW w:w="3889" w:type="dxa"/>
            <w:gridSpan w:val="4"/>
            <w:shd w:val="clear" w:color="auto" w:fill="00B0F0"/>
            <w:vAlign w:val="center"/>
          </w:tcPr>
          <w:p w14:paraId="23FAEA5A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Duration of observed session</w:t>
            </w:r>
          </w:p>
        </w:tc>
        <w:tc>
          <w:tcPr>
            <w:tcW w:w="6885" w:type="dxa"/>
            <w:gridSpan w:val="3"/>
          </w:tcPr>
          <w:p w14:paraId="6BFD3BC2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73A17" w:rsidRPr="002E1117" w14:paraId="358715EE" w14:textId="77777777" w:rsidTr="48C8DF45">
        <w:trPr>
          <w:trHeight w:val="532"/>
        </w:trPr>
        <w:tc>
          <w:tcPr>
            <w:tcW w:w="3889" w:type="dxa"/>
            <w:gridSpan w:val="4"/>
            <w:shd w:val="clear" w:color="auto" w:fill="00B0F0"/>
          </w:tcPr>
          <w:p w14:paraId="7BB45F92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Location of session and confirmation that RBA has been conducted</w:t>
            </w:r>
          </w:p>
        </w:tc>
        <w:tc>
          <w:tcPr>
            <w:tcW w:w="6885" w:type="dxa"/>
            <w:gridSpan w:val="3"/>
          </w:tcPr>
          <w:p w14:paraId="51C3703B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51B55B94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73A17" w:rsidRPr="002E1117" w14:paraId="63C05018" w14:textId="77777777" w:rsidTr="48C8DF45">
        <w:trPr>
          <w:trHeight w:val="340"/>
        </w:trPr>
        <w:tc>
          <w:tcPr>
            <w:tcW w:w="3889" w:type="dxa"/>
            <w:gridSpan w:val="4"/>
            <w:shd w:val="clear" w:color="auto" w:fill="E7E6E6" w:themeFill="background2"/>
            <w:vAlign w:val="center"/>
          </w:tcPr>
          <w:p w14:paraId="1A612B26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CYCLE TRAINING DELIVERY PRACTICE</w:t>
            </w:r>
          </w:p>
          <w:p w14:paraId="1CC1028F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14:paraId="338BF2CE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Outcome </w:t>
            </w:r>
          </w:p>
          <w:p w14:paraId="1AEE8DEC" w14:textId="77777777" w:rsidR="00373A17" w:rsidRPr="002E1117" w:rsidRDefault="00373A17" w:rsidP="00373A1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584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Met </w:t>
            </w:r>
          </w:p>
          <w:p w14:paraId="4CC75C58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   X    Not Met </w:t>
            </w:r>
          </w:p>
        </w:tc>
        <w:tc>
          <w:tcPr>
            <w:tcW w:w="5191" w:type="dxa"/>
            <w:gridSpan w:val="2"/>
            <w:shd w:val="clear" w:color="auto" w:fill="E7E6E6" w:themeFill="background2"/>
            <w:vAlign w:val="center"/>
          </w:tcPr>
          <w:p w14:paraId="172E6BFF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Comments on what is seen/heard to meet the </w:t>
            </w:r>
            <w:proofErr w:type="gramStart"/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criteria</w:t>
            </w:r>
            <w:proofErr w:type="gramEnd"/>
          </w:p>
          <w:p w14:paraId="6AF1C8CF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 xml:space="preserve">Incorporating the Bikeability Principles: </w:t>
            </w:r>
          </w:p>
          <w:p w14:paraId="58B1AFB9" w14:textId="77777777" w:rsidR="00373A17" w:rsidRPr="004B675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4B6757">
              <w:rPr>
                <w:rFonts w:ascii="Arial" w:eastAsiaTheme="minorEastAsia" w:hAnsi="Arial" w:cs="Arial"/>
                <w:sz w:val="22"/>
                <w:szCs w:val="22"/>
              </w:rPr>
              <w:t>Realistic, Empowering, Positive, Progressive, Rider Led, Outcome Orientated, Continuous Assessment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 xml:space="preserve"> (REPPROC)</w:t>
            </w:r>
          </w:p>
          <w:p w14:paraId="33AF363B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</w:tr>
      <w:tr w:rsidR="00373A17" w:rsidRPr="002E1117" w14:paraId="3495A0C8" w14:textId="77777777" w:rsidTr="48C8DF45">
        <w:trPr>
          <w:trHeight w:val="340"/>
        </w:trPr>
        <w:tc>
          <w:tcPr>
            <w:tcW w:w="3889" w:type="dxa"/>
            <w:gridSpan w:val="4"/>
            <w:shd w:val="clear" w:color="auto" w:fill="00B0F0"/>
          </w:tcPr>
          <w:p w14:paraId="63CDA0AD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SESSION MANAGEMENT </w:t>
            </w:r>
          </w:p>
        </w:tc>
        <w:tc>
          <w:tcPr>
            <w:tcW w:w="1694" w:type="dxa"/>
            <w:shd w:val="clear" w:color="auto" w:fill="00B0F0"/>
          </w:tcPr>
          <w:p w14:paraId="629A05A1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5191" w:type="dxa"/>
            <w:gridSpan w:val="2"/>
            <w:shd w:val="clear" w:color="auto" w:fill="00B0F0"/>
          </w:tcPr>
          <w:p w14:paraId="49D6EA33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Comments on what is seen/heard to meet the </w:t>
            </w:r>
            <w:proofErr w:type="gramStart"/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criteria</w:t>
            </w:r>
            <w:proofErr w:type="gramEnd"/>
          </w:p>
          <w:p w14:paraId="54E371E7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(Incorporating the Bikeability delivery principles REPPROC)</w:t>
            </w:r>
          </w:p>
        </w:tc>
      </w:tr>
      <w:tr w:rsidR="00373A17" w:rsidRPr="002E1117" w14:paraId="0F0D4309" w14:textId="77777777" w:rsidTr="48C8DF45">
        <w:trPr>
          <w:trHeight w:val="1191"/>
        </w:trPr>
        <w:tc>
          <w:tcPr>
            <w:tcW w:w="3889" w:type="dxa"/>
            <w:gridSpan w:val="4"/>
          </w:tcPr>
          <w:p w14:paraId="6B45E7C7" w14:textId="17E6A204" w:rsidR="00373A17" w:rsidRPr="002E1117" w:rsidRDefault="00373A17" w:rsidP="48C8DF4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48C8DF45">
              <w:rPr>
                <w:rFonts w:ascii="Arial" w:eastAsiaTheme="minorEastAsia" w:hAnsi="Arial" w:cs="Arial"/>
                <w:sz w:val="22"/>
                <w:szCs w:val="22"/>
              </w:rPr>
              <w:t>All paperwork is in place (registers, rider progress tracking, consent, risk</w:t>
            </w:r>
            <w:r w:rsidR="6614866B" w:rsidRPr="48C8DF45">
              <w:rPr>
                <w:rFonts w:ascii="Arial" w:eastAsiaTheme="minorEastAsia" w:hAnsi="Arial" w:cs="Arial"/>
                <w:sz w:val="22"/>
                <w:szCs w:val="22"/>
              </w:rPr>
              <w:t xml:space="preserve"> benefit</w:t>
            </w:r>
            <w:r w:rsidRPr="48C8DF45">
              <w:rPr>
                <w:rFonts w:ascii="Arial" w:eastAsiaTheme="minorEastAsia" w:hAnsi="Arial" w:cs="Arial"/>
                <w:sz w:val="22"/>
                <w:szCs w:val="22"/>
              </w:rPr>
              <w:t xml:space="preserve"> assessments, incident reporting)</w:t>
            </w:r>
          </w:p>
        </w:tc>
        <w:tc>
          <w:tcPr>
            <w:tcW w:w="1694" w:type="dxa"/>
          </w:tcPr>
          <w:p w14:paraId="73D9B64D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 w:val="restart"/>
          </w:tcPr>
          <w:p w14:paraId="02338F4E" w14:textId="77777777" w:rsidR="00373A17" w:rsidRPr="002E1117" w:rsidRDefault="00373A17" w:rsidP="00C508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73A17" w:rsidRPr="002E1117" w14:paraId="72B8C187" w14:textId="77777777" w:rsidTr="48C8DF45">
        <w:trPr>
          <w:trHeight w:val="1191"/>
        </w:trPr>
        <w:tc>
          <w:tcPr>
            <w:tcW w:w="3889" w:type="dxa"/>
            <w:gridSpan w:val="4"/>
          </w:tcPr>
          <w:p w14:paraId="0AD15D62" w14:textId="77777777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All cycles, helmets and clothing have been checked and are appropriate</w:t>
            </w:r>
          </w:p>
        </w:tc>
        <w:tc>
          <w:tcPr>
            <w:tcW w:w="1694" w:type="dxa"/>
          </w:tcPr>
          <w:p w14:paraId="1CF82A0F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/>
          </w:tcPr>
          <w:p w14:paraId="7772306D" w14:textId="77777777" w:rsidR="00373A17" w:rsidRPr="002E1117" w:rsidRDefault="00373A17" w:rsidP="00C508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73A17" w:rsidRPr="002E1117" w14:paraId="73F25C52" w14:textId="77777777" w:rsidTr="48C8DF45">
        <w:trPr>
          <w:trHeight w:val="1191"/>
        </w:trPr>
        <w:tc>
          <w:tcPr>
            <w:tcW w:w="3889" w:type="dxa"/>
            <w:gridSpan w:val="4"/>
          </w:tcPr>
          <w:p w14:paraId="34E542AB" w14:textId="77777777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Instructors are well organised and professional</w:t>
            </w:r>
          </w:p>
        </w:tc>
        <w:tc>
          <w:tcPr>
            <w:tcW w:w="1694" w:type="dxa"/>
          </w:tcPr>
          <w:p w14:paraId="5A3B5FE1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/>
          </w:tcPr>
          <w:p w14:paraId="32DA18B3" w14:textId="77777777" w:rsidR="00373A17" w:rsidRPr="002E1117" w:rsidRDefault="00373A17" w:rsidP="00C508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73A17" w:rsidRPr="002E1117" w14:paraId="36EE11E0" w14:textId="77777777" w:rsidTr="48C8DF45">
        <w:trPr>
          <w:trHeight w:val="1077"/>
        </w:trPr>
        <w:tc>
          <w:tcPr>
            <w:tcW w:w="3889" w:type="dxa"/>
            <w:gridSpan w:val="4"/>
            <w:vAlign w:val="center"/>
          </w:tcPr>
          <w:p w14:paraId="33CCB911" w14:textId="77777777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 xml:space="preserve">Training sites and routes to sites are risk benefit assessed </w:t>
            </w:r>
          </w:p>
        </w:tc>
        <w:tc>
          <w:tcPr>
            <w:tcW w:w="1694" w:type="dxa"/>
          </w:tcPr>
          <w:p w14:paraId="4FE47DA4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/>
          </w:tcPr>
          <w:p w14:paraId="0BB4ECD3" w14:textId="77777777" w:rsidR="00373A17" w:rsidRPr="002E1117" w:rsidRDefault="00373A17" w:rsidP="00C508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73A17" w:rsidRPr="002E1117" w14:paraId="78672F3C" w14:textId="77777777" w:rsidTr="48C8DF45">
        <w:trPr>
          <w:trHeight w:val="1077"/>
        </w:trPr>
        <w:tc>
          <w:tcPr>
            <w:tcW w:w="3889" w:type="dxa"/>
            <w:gridSpan w:val="4"/>
            <w:vAlign w:val="center"/>
          </w:tcPr>
          <w:p w14:paraId="66309331" w14:textId="77777777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lastRenderedPageBreak/>
              <w:t xml:space="preserve">Movement of groups is well managed, ridden where possible. </w:t>
            </w:r>
          </w:p>
        </w:tc>
        <w:tc>
          <w:tcPr>
            <w:tcW w:w="1694" w:type="dxa"/>
          </w:tcPr>
          <w:p w14:paraId="708BB051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/>
          </w:tcPr>
          <w:p w14:paraId="39F7F462" w14:textId="77777777" w:rsidR="00373A17" w:rsidRPr="002E1117" w:rsidRDefault="00373A17" w:rsidP="00C508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73A17" w:rsidRPr="002E1117" w14:paraId="5E47CE81" w14:textId="77777777" w:rsidTr="48C8DF45">
        <w:trPr>
          <w:trHeight w:val="1077"/>
        </w:trPr>
        <w:tc>
          <w:tcPr>
            <w:tcW w:w="3889" w:type="dxa"/>
            <w:gridSpan w:val="4"/>
            <w:vAlign w:val="center"/>
          </w:tcPr>
          <w:p w14:paraId="298C169F" w14:textId="77777777" w:rsidR="00373A17" w:rsidRPr="002E1117" w:rsidRDefault="00373A17" w:rsidP="00C50811">
            <w:pPr>
              <w:ind w:left="360"/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7E4C951E" w14:textId="77777777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 xml:space="preserve">Appropriate sites are used for </w:t>
            </w:r>
            <w:proofErr w:type="gramStart"/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training</w:t>
            </w:r>
            <w:proofErr w:type="gramEnd"/>
          </w:p>
          <w:p w14:paraId="5B01AB6A" w14:textId="77777777" w:rsidR="00373A17" w:rsidRPr="002E1117" w:rsidRDefault="00373A17" w:rsidP="00C50811">
            <w:pPr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694" w:type="dxa"/>
          </w:tcPr>
          <w:p w14:paraId="6A19E3BD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/>
          </w:tcPr>
          <w:p w14:paraId="7E42A884" w14:textId="77777777" w:rsidR="00373A17" w:rsidRPr="002E1117" w:rsidRDefault="00373A17" w:rsidP="00C508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73A17" w:rsidRPr="002E1117" w14:paraId="53BF0155" w14:textId="77777777" w:rsidTr="48C8DF45">
        <w:trPr>
          <w:trHeight w:val="340"/>
        </w:trPr>
        <w:tc>
          <w:tcPr>
            <w:tcW w:w="3889" w:type="dxa"/>
            <w:gridSpan w:val="4"/>
            <w:shd w:val="clear" w:color="auto" w:fill="00B0F0"/>
          </w:tcPr>
          <w:p w14:paraId="03CA2321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TEACHING SKILLS</w:t>
            </w:r>
          </w:p>
        </w:tc>
        <w:tc>
          <w:tcPr>
            <w:tcW w:w="1694" w:type="dxa"/>
            <w:shd w:val="clear" w:color="auto" w:fill="00B0F0"/>
          </w:tcPr>
          <w:p w14:paraId="7CB24A8E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5191" w:type="dxa"/>
            <w:gridSpan w:val="2"/>
            <w:shd w:val="clear" w:color="auto" w:fill="00B0F0"/>
          </w:tcPr>
          <w:p w14:paraId="5EE311CF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Comments on what is seen/heard to meet the </w:t>
            </w:r>
            <w:proofErr w:type="gramStart"/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criteria</w:t>
            </w:r>
            <w:proofErr w:type="gramEnd"/>
          </w:p>
          <w:p w14:paraId="482F2584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(Incorporating the Bikeability delivery principles REPPROC)</w:t>
            </w:r>
          </w:p>
        </w:tc>
      </w:tr>
      <w:tr w:rsidR="00373A17" w:rsidRPr="002E1117" w14:paraId="1E5E4E74" w14:textId="77777777" w:rsidTr="48C8DF45">
        <w:trPr>
          <w:trHeight w:val="1077"/>
        </w:trPr>
        <w:tc>
          <w:tcPr>
            <w:tcW w:w="3889" w:type="dxa"/>
            <w:gridSpan w:val="4"/>
            <w:vAlign w:val="center"/>
          </w:tcPr>
          <w:p w14:paraId="61A3058D" w14:textId="77777777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Demonstrations accurate to the National Standard and observed by all riders</w:t>
            </w:r>
          </w:p>
        </w:tc>
        <w:tc>
          <w:tcPr>
            <w:tcW w:w="1694" w:type="dxa"/>
          </w:tcPr>
          <w:p w14:paraId="4618CCBC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 w:val="restart"/>
          </w:tcPr>
          <w:p w14:paraId="40733252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73A17" w:rsidRPr="002E1117" w14:paraId="4216B733" w14:textId="77777777" w:rsidTr="48C8DF45">
        <w:trPr>
          <w:trHeight w:val="1077"/>
        </w:trPr>
        <w:tc>
          <w:tcPr>
            <w:tcW w:w="3889" w:type="dxa"/>
            <w:gridSpan w:val="4"/>
            <w:vAlign w:val="center"/>
          </w:tcPr>
          <w:p w14:paraId="22F489BD" w14:textId="77777777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 xml:space="preserve">Training activities are appropriate for riders’ ability and development needs, by applying differentiation strategies </w:t>
            </w:r>
          </w:p>
        </w:tc>
        <w:tc>
          <w:tcPr>
            <w:tcW w:w="1694" w:type="dxa"/>
          </w:tcPr>
          <w:p w14:paraId="1A54EA15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/>
          </w:tcPr>
          <w:p w14:paraId="46A4F9FA" w14:textId="77777777" w:rsidR="00373A17" w:rsidRPr="002E1117" w:rsidRDefault="00373A17" w:rsidP="00C508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73A17" w:rsidRPr="002E1117" w14:paraId="20D04E75" w14:textId="77777777" w:rsidTr="48C8DF45">
        <w:trPr>
          <w:trHeight w:val="1077"/>
        </w:trPr>
        <w:tc>
          <w:tcPr>
            <w:tcW w:w="3889" w:type="dxa"/>
            <w:gridSpan w:val="4"/>
            <w:vAlign w:val="center"/>
          </w:tcPr>
          <w:p w14:paraId="7C7EEF06" w14:textId="77777777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5A52E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Trainee riders are given opportunity for self-reflection and supported to increasing independence of decision making</w:t>
            </w:r>
          </w:p>
        </w:tc>
        <w:tc>
          <w:tcPr>
            <w:tcW w:w="1694" w:type="dxa"/>
          </w:tcPr>
          <w:p w14:paraId="2CA4AEAB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/>
          </w:tcPr>
          <w:p w14:paraId="44CDA8C4" w14:textId="77777777" w:rsidR="00373A17" w:rsidRPr="002E1117" w:rsidRDefault="00373A17" w:rsidP="00C508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73A17" w:rsidRPr="002E1117" w14:paraId="05DB6CBB" w14:textId="77777777" w:rsidTr="48C8DF45">
        <w:trPr>
          <w:trHeight w:val="1077"/>
        </w:trPr>
        <w:tc>
          <w:tcPr>
            <w:tcW w:w="3889" w:type="dxa"/>
            <w:gridSpan w:val="4"/>
            <w:vAlign w:val="center"/>
          </w:tcPr>
          <w:p w14:paraId="725E9D84" w14:textId="77777777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Teaching results in rider improvement</w:t>
            </w:r>
            <w:r w:rsidRPr="002E1117" w:rsidDel="00F00149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</w:tcPr>
          <w:p w14:paraId="32CDC7F1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/>
          </w:tcPr>
          <w:p w14:paraId="1B7C2D1D" w14:textId="77777777" w:rsidR="00373A17" w:rsidRPr="002E1117" w:rsidRDefault="00373A17" w:rsidP="00C508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73A17" w:rsidRPr="002E1117" w14:paraId="42ACA227" w14:textId="77777777" w:rsidTr="48C8DF45">
        <w:trPr>
          <w:trHeight w:val="1077"/>
        </w:trPr>
        <w:tc>
          <w:tcPr>
            <w:tcW w:w="3889" w:type="dxa"/>
            <w:gridSpan w:val="4"/>
            <w:vAlign w:val="center"/>
          </w:tcPr>
          <w:p w14:paraId="4DE70871" w14:textId="77777777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 xml:space="preserve">Instructors </w:t>
            </w:r>
            <w:proofErr w:type="gramStart"/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manage rider behaviour effectively at all times</w:t>
            </w:r>
            <w:proofErr w:type="gramEnd"/>
            <w:r w:rsidRPr="002E1117" w:rsidDel="00F00149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</w:tcPr>
          <w:p w14:paraId="333BADF8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/>
          </w:tcPr>
          <w:p w14:paraId="138DD18C" w14:textId="77777777" w:rsidR="00373A17" w:rsidRPr="002E1117" w:rsidRDefault="00373A17" w:rsidP="00C508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73A17" w:rsidRPr="002E1117" w14:paraId="02AB487E" w14:textId="77777777" w:rsidTr="48C8DF45">
        <w:trPr>
          <w:trHeight w:val="1077"/>
        </w:trPr>
        <w:tc>
          <w:tcPr>
            <w:tcW w:w="3889" w:type="dxa"/>
            <w:gridSpan w:val="4"/>
            <w:vAlign w:val="center"/>
          </w:tcPr>
          <w:p w14:paraId="73D59824" w14:textId="77777777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Activities are delivered in logical sequences and combinations</w:t>
            </w:r>
          </w:p>
        </w:tc>
        <w:tc>
          <w:tcPr>
            <w:tcW w:w="1694" w:type="dxa"/>
          </w:tcPr>
          <w:p w14:paraId="643AA572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/>
          </w:tcPr>
          <w:p w14:paraId="38E9F6BB" w14:textId="77777777" w:rsidR="00373A17" w:rsidRPr="002E1117" w:rsidRDefault="00373A17" w:rsidP="00C508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73A17" w:rsidRPr="002E1117" w14:paraId="011C88D0" w14:textId="77777777" w:rsidTr="48C8DF45">
        <w:trPr>
          <w:trHeight w:val="340"/>
        </w:trPr>
        <w:tc>
          <w:tcPr>
            <w:tcW w:w="3889" w:type="dxa"/>
            <w:gridSpan w:val="4"/>
            <w:shd w:val="clear" w:color="auto" w:fill="00B0F0"/>
          </w:tcPr>
          <w:p w14:paraId="0008B41D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COMMUNICATION SKILLS </w:t>
            </w:r>
          </w:p>
        </w:tc>
        <w:tc>
          <w:tcPr>
            <w:tcW w:w="1694" w:type="dxa"/>
            <w:shd w:val="clear" w:color="auto" w:fill="00B0F0"/>
          </w:tcPr>
          <w:p w14:paraId="68F261B3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5191" w:type="dxa"/>
            <w:gridSpan w:val="2"/>
            <w:shd w:val="clear" w:color="auto" w:fill="00B0F0"/>
          </w:tcPr>
          <w:p w14:paraId="359B0476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Comments on what is seen/heard to meet the </w:t>
            </w:r>
            <w:proofErr w:type="gramStart"/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criteria</w:t>
            </w:r>
            <w:proofErr w:type="gramEnd"/>
          </w:p>
          <w:p w14:paraId="1706F61E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(Incorporating the Bikeability delivery principles REPPROC)</w:t>
            </w:r>
          </w:p>
        </w:tc>
      </w:tr>
      <w:tr w:rsidR="00373A17" w:rsidRPr="002E1117" w14:paraId="26FFA105" w14:textId="77777777" w:rsidTr="48C8DF45">
        <w:trPr>
          <w:trHeight w:val="1077"/>
        </w:trPr>
        <w:tc>
          <w:tcPr>
            <w:tcW w:w="3889" w:type="dxa"/>
            <w:gridSpan w:val="4"/>
            <w:vAlign w:val="center"/>
          </w:tcPr>
          <w:p w14:paraId="3EB9319C" w14:textId="77777777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 xml:space="preserve">Instructor communications are clear, </w:t>
            </w:r>
            <w:proofErr w:type="gramStart"/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concise</w:t>
            </w:r>
            <w:proofErr w:type="gramEnd"/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 xml:space="preserve"> and understood by the riders</w:t>
            </w:r>
          </w:p>
        </w:tc>
        <w:tc>
          <w:tcPr>
            <w:tcW w:w="1694" w:type="dxa"/>
          </w:tcPr>
          <w:p w14:paraId="61B1014B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 w:val="restart"/>
          </w:tcPr>
          <w:p w14:paraId="5E8B7475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73A17" w:rsidRPr="002E1117" w14:paraId="34A9E3E8" w14:textId="77777777" w:rsidTr="48C8DF45">
        <w:trPr>
          <w:trHeight w:val="1077"/>
        </w:trPr>
        <w:tc>
          <w:tcPr>
            <w:tcW w:w="3889" w:type="dxa"/>
            <w:gridSpan w:val="4"/>
            <w:vAlign w:val="center"/>
          </w:tcPr>
          <w:p w14:paraId="37D1019A" w14:textId="77777777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lastRenderedPageBreak/>
              <w:t>Discussions are engaging, with questions used to check understanding</w:t>
            </w:r>
          </w:p>
        </w:tc>
        <w:tc>
          <w:tcPr>
            <w:tcW w:w="1694" w:type="dxa"/>
          </w:tcPr>
          <w:p w14:paraId="6837410B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/>
          </w:tcPr>
          <w:p w14:paraId="2AC72381" w14:textId="77777777" w:rsidR="00373A17" w:rsidRPr="002E1117" w:rsidRDefault="00373A17" w:rsidP="00C508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73A17" w:rsidRPr="002E1117" w14:paraId="4BE2F1AA" w14:textId="77777777" w:rsidTr="48C8DF45">
        <w:trPr>
          <w:trHeight w:val="1077"/>
        </w:trPr>
        <w:tc>
          <w:tcPr>
            <w:tcW w:w="3889" w:type="dxa"/>
            <w:gridSpan w:val="4"/>
            <w:vAlign w:val="center"/>
          </w:tcPr>
          <w:p w14:paraId="7498FF2A" w14:textId="77777777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Feedback is interactive, positive and improves performance</w:t>
            </w:r>
          </w:p>
        </w:tc>
        <w:tc>
          <w:tcPr>
            <w:tcW w:w="1694" w:type="dxa"/>
          </w:tcPr>
          <w:p w14:paraId="2C81DDD4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/>
          </w:tcPr>
          <w:p w14:paraId="0D27D354" w14:textId="77777777" w:rsidR="00373A17" w:rsidRPr="002E1117" w:rsidRDefault="00373A17" w:rsidP="00C508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73A17" w:rsidRPr="002E1117" w14:paraId="1DABF250" w14:textId="77777777" w:rsidTr="48C8DF45">
        <w:trPr>
          <w:trHeight w:val="340"/>
        </w:trPr>
        <w:tc>
          <w:tcPr>
            <w:tcW w:w="3889" w:type="dxa"/>
            <w:gridSpan w:val="4"/>
            <w:shd w:val="clear" w:color="auto" w:fill="00B0F0"/>
          </w:tcPr>
          <w:p w14:paraId="5C5DF0C8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OBSERVATION SKILLS </w:t>
            </w:r>
          </w:p>
        </w:tc>
        <w:tc>
          <w:tcPr>
            <w:tcW w:w="1694" w:type="dxa"/>
            <w:shd w:val="clear" w:color="auto" w:fill="00B0F0"/>
          </w:tcPr>
          <w:p w14:paraId="1AEB0352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5191" w:type="dxa"/>
            <w:gridSpan w:val="2"/>
            <w:shd w:val="clear" w:color="auto" w:fill="00B0F0"/>
          </w:tcPr>
          <w:p w14:paraId="44EB3263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Comments on what is seen/heard to meet the </w:t>
            </w:r>
            <w:proofErr w:type="gramStart"/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criteria</w:t>
            </w:r>
            <w:proofErr w:type="gramEnd"/>
          </w:p>
          <w:p w14:paraId="0DF8D264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(Incorporating the Bikeability delivery principles REPPROC)</w:t>
            </w:r>
          </w:p>
        </w:tc>
      </w:tr>
      <w:tr w:rsidR="00373A17" w:rsidRPr="002E1117" w14:paraId="652900FA" w14:textId="77777777" w:rsidTr="48C8DF45">
        <w:trPr>
          <w:trHeight w:val="1077"/>
        </w:trPr>
        <w:tc>
          <w:tcPr>
            <w:tcW w:w="3889" w:type="dxa"/>
            <w:gridSpan w:val="4"/>
            <w:vAlign w:val="center"/>
          </w:tcPr>
          <w:p w14:paraId="687BB270" w14:textId="77777777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Rider learning needs are identified/ met through reasonable adjustments</w:t>
            </w:r>
          </w:p>
        </w:tc>
        <w:tc>
          <w:tcPr>
            <w:tcW w:w="1694" w:type="dxa"/>
          </w:tcPr>
          <w:p w14:paraId="6C79688C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 w:val="restart"/>
          </w:tcPr>
          <w:p w14:paraId="08ACB85A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73A17" w:rsidRPr="002E1117" w14:paraId="282E289D" w14:textId="77777777" w:rsidTr="48C8DF45">
        <w:trPr>
          <w:trHeight w:val="1077"/>
        </w:trPr>
        <w:tc>
          <w:tcPr>
            <w:tcW w:w="3889" w:type="dxa"/>
            <w:gridSpan w:val="4"/>
            <w:vAlign w:val="center"/>
          </w:tcPr>
          <w:p w14:paraId="71175E12" w14:textId="6C56F8DE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 xml:space="preserve">The four </w:t>
            </w:r>
            <w:r w:rsidR="00FC4CAF">
              <w:rPr>
                <w:rFonts w:ascii="Arial" w:eastAsiaTheme="minorEastAsia" w:hAnsi="Arial" w:cs="Arial"/>
                <w:sz w:val="22"/>
                <w:szCs w:val="22"/>
              </w:rPr>
              <w:t>key skills</w:t>
            </w: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 xml:space="preserve"> are </w:t>
            </w:r>
            <w:proofErr w:type="gramStart"/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embedded</w:t>
            </w:r>
            <w:proofErr w:type="gramEnd"/>
            <w:r w:rsidR="00375A05">
              <w:rPr>
                <w:rFonts w:ascii="Arial" w:eastAsiaTheme="minorEastAsia" w:hAnsi="Arial" w:cs="Arial"/>
                <w:sz w:val="22"/>
                <w:szCs w:val="22"/>
              </w:rPr>
              <w:t xml:space="preserve"> and routines </w:t>
            </w:r>
            <w:r w:rsidR="004D4DAD">
              <w:rPr>
                <w:rFonts w:ascii="Arial" w:eastAsiaTheme="minorEastAsia" w:hAnsi="Arial" w:cs="Arial"/>
                <w:sz w:val="22"/>
                <w:szCs w:val="22"/>
              </w:rPr>
              <w:t>used where appropriate</w:t>
            </w:r>
          </w:p>
          <w:p w14:paraId="2880BDEB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694" w:type="dxa"/>
          </w:tcPr>
          <w:p w14:paraId="6E02B111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/>
          </w:tcPr>
          <w:p w14:paraId="784FCB10" w14:textId="77777777" w:rsidR="00373A17" w:rsidRPr="002E1117" w:rsidRDefault="00373A17" w:rsidP="00C508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73A17" w:rsidRPr="002E1117" w14:paraId="42D9D4E1" w14:textId="77777777" w:rsidTr="48C8DF45">
        <w:trPr>
          <w:trHeight w:val="699"/>
        </w:trPr>
        <w:tc>
          <w:tcPr>
            <w:tcW w:w="3889" w:type="dxa"/>
            <w:gridSpan w:val="4"/>
            <w:vAlign w:val="center"/>
          </w:tcPr>
          <w:p w14:paraId="0DD8D5FF" w14:textId="77777777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Instructor positions enable accurate rider observation and dynamic risk management (with intervention if necessary)</w:t>
            </w:r>
          </w:p>
        </w:tc>
        <w:tc>
          <w:tcPr>
            <w:tcW w:w="1694" w:type="dxa"/>
          </w:tcPr>
          <w:p w14:paraId="52964BA3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/>
          </w:tcPr>
          <w:p w14:paraId="6AE0884D" w14:textId="77777777" w:rsidR="00373A17" w:rsidRPr="002E1117" w:rsidRDefault="00373A17" w:rsidP="00C508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73A17" w:rsidRPr="002E1117" w14:paraId="592A2F28" w14:textId="77777777" w:rsidTr="48C8DF45">
        <w:trPr>
          <w:trHeight w:val="1077"/>
        </w:trPr>
        <w:tc>
          <w:tcPr>
            <w:tcW w:w="3889" w:type="dxa"/>
            <w:gridSpan w:val="4"/>
            <w:vAlign w:val="center"/>
          </w:tcPr>
          <w:p w14:paraId="39C88C96" w14:textId="0287C8EB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 xml:space="preserve">Riders </w:t>
            </w:r>
            <w:r w:rsidR="008106BC">
              <w:rPr>
                <w:rFonts w:ascii="Arial" w:eastAsiaTheme="minorEastAsia" w:hAnsi="Arial" w:cs="Arial"/>
                <w:sz w:val="22"/>
                <w:szCs w:val="22"/>
              </w:rPr>
              <w:t xml:space="preserve">given opportunity to </w:t>
            </w: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 xml:space="preserve">demonstrate National Standard </w:t>
            </w:r>
            <w:r w:rsidR="00FC554A">
              <w:rPr>
                <w:rFonts w:ascii="Arial" w:eastAsiaTheme="minorEastAsia" w:hAnsi="Arial" w:cs="Arial"/>
                <w:sz w:val="22"/>
                <w:szCs w:val="22"/>
              </w:rPr>
              <w:t xml:space="preserve">competency </w:t>
            </w: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independently</w:t>
            </w:r>
          </w:p>
        </w:tc>
        <w:tc>
          <w:tcPr>
            <w:tcW w:w="1694" w:type="dxa"/>
          </w:tcPr>
          <w:p w14:paraId="5DC62FF4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/>
          </w:tcPr>
          <w:p w14:paraId="172A9F33" w14:textId="77777777" w:rsidR="00373A17" w:rsidRPr="002E1117" w:rsidRDefault="00373A17" w:rsidP="00C508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73A17" w:rsidRPr="002E1117" w14:paraId="0450DEA3" w14:textId="77777777" w:rsidTr="48C8DF45">
        <w:trPr>
          <w:trHeight w:val="1077"/>
        </w:trPr>
        <w:tc>
          <w:tcPr>
            <w:tcW w:w="3889" w:type="dxa"/>
            <w:gridSpan w:val="4"/>
            <w:vAlign w:val="center"/>
          </w:tcPr>
          <w:p w14:paraId="4260043F" w14:textId="2E338C41" w:rsidR="00373A17" w:rsidRPr="002E1117" w:rsidRDefault="00373A17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 xml:space="preserve">Riders continue to demonstrate National Standard </w:t>
            </w:r>
            <w:r w:rsidR="00FC554A">
              <w:rPr>
                <w:rFonts w:ascii="Arial" w:eastAsiaTheme="minorEastAsia" w:hAnsi="Arial" w:cs="Arial"/>
                <w:sz w:val="22"/>
                <w:szCs w:val="22"/>
              </w:rPr>
              <w:t xml:space="preserve">competency </w:t>
            </w: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from earlier training activities (progression is cumulative)</w:t>
            </w:r>
          </w:p>
          <w:p w14:paraId="788FC23F" w14:textId="77777777" w:rsidR="00373A17" w:rsidRPr="002E1117" w:rsidRDefault="00373A17" w:rsidP="00C50811">
            <w:pPr>
              <w:ind w:left="360"/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694" w:type="dxa"/>
          </w:tcPr>
          <w:p w14:paraId="3E1BD12A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  <w:vMerge/>
          </w:tcPr>
          <w:p w14:paraId="4C340FD9" w14:textId="77777777" w:rsidR="00373A17" w:rsidRPr="002E1117" w:rsidRDefault="00373A17" w:rsidP="00C5081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73A17" w:rsidRPr="002E1117" w14:paraId="522B980D" w14:textId="77777777" w:rsidTr="48C8DF45">
        <w:trPr>
          <w:trHeight w:val="340"/>
        </w:trPr>
        <w:tc>
          <w:tcPr>
            <w:tcW w:w="3889" w:type="dxa"/>
            <w:gridSpan w:val="4"/>
            <w:shd w:val="clear" w:color="auto" w:fill="00B0F0"/>
          </w:tcPr>
          <w:p w14:paraId="2D79CEC9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REVIEWING SKILLS </w:t>
            </w:r>
          </w:p>
        </w:tc>
        <w:tc>
          <w:tcPr>
            <w:tcW w:w="1694" w:type="dxa"/>
            <w:shd w:val="clear" w:color="auto" w:fill="00B0F0"/>
          </w:tcPr>
          <w:p w14:paraId="34FEB802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5191" w:type="dxa"/>
            <w:gridSpan w:val="2"/>
            <w:shd w:val="clear" w:color="auto" w:fill="00B0F0"/>
          </w:tcPr>
          <w:p w14:paraId="2AE5E70A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Comments on what is seen/heard to meet the </w:t>
            </w:r>
            <w:proofErr w:type="gramStart"/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criteria</w:t>
            </w:r>
            <w:proofErr w:type="gramEnd"/>
          </w:p>
          <w:p w14:paraId="50DD3AF5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(Incorporating the Bikeability delivery principles REPPROC)</w:t>
            </w:r>
          </w:p>
        </w:tc>
      </w:tr>
      <w:tr w:rsidR="00373A17" w:rsidRPr="002E1117" w14:paraId="36E91E56" w14:textId="77777777" w:rsidTr="48C8DF45">
        <w:trPr>
          <w:trHeight w:val="1077"/>
        </w:trPr>
        <w:tc>
          <w:tcPr>
            <w:tcW w:w="3889" w:type="dxa"/>
            <w:gridSpan w:val="4"/>
            <w:vAlign w:val="center"/>
          </w:tcPr>
          <w:p w14:paraId="6D751CC3" w14:textId="77777777" w:rsidR="00373A17" w:rsidRPr="002E1117" w:rsidRDefault="00373A17" w:rsidP="00C50811">
            <w:pPr>
              <w:pStyle w:val="ListParagraph"/>
              <w:ind w:left="360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40DD5036" w14:textId="1DFA884B" w:rsidR="00373A17" w:rsidRPr="002E1117" w:rsidRDefault="002A2F06" w:rsidP="00373A1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 xml:space="preserve">Assessment </w:t>
            </w:r>
            <w:r w:rsidR="007D34A7">
              <w:rPr>
                <w:rFonts w:ascii="Arial" w:eastAsiaTheme="minorEastAsia" w:hAnsi="Arial" w:cs="Arial"/>
                <w:sz w:val="22"/>
                <w:szCs w:val="22"/>
              </w:rPr>
              <w:t xml:space="preserve">was carried out according to Bikeability Trust guidance. </w:t>
            </w:r>
          </w:p>
        </w:tc>
        <w:tc>
          <w:tcPr>
            <w:tcW w:w="1694" w:type="dxa"/>
          </w:tcPr>
          <w:p w14:paraId="055B0CB3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191" w:type="dxa"/>
            <w:gridSpan w:val="2"/>
          </w:tcPr>
          <w:p w14:paraId="1102E3C8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73A17" w:rsidRPr="002E1117" w14:paraId="3ED6D3D7" w14:textId="77777777" w:rsidTr="48C8DF45">
        <w:trPr>
          <w:trHeight w:val="340"/>
        </w:trPr>
        <w:tc>
          <w:tcPr>
            <w:tcW w:w="2546" w:type="dxa"/>
            <w:shd w:val="clear" w:color="auto" w:fill="00B0F0"/>
            <w:vAlign w:val="center"/>
          </w:tcPr>
          <w:p w14:paraId="283DA94D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lastRenderedPageBreak/>
              <w:t>Timings</w:t>
            </w:r>
          </w:p>
        </w:tc>
        <w:tc>
          <w:tcPr>
            <w:tcW w:w="1150" w:type="dxa"/>
            <w:gridSpan w:val="2"/>
            <w:shd w:val="clear" w:color="auto" w:fill="00B0F0"/>
            <w:vAlign w:val="center"/>
          </w:tcPr>
          <w:p w14:paraId="6094C391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7078" w:type="dxa"/>
            <w:gridSpan w:val="4"/>
            <w:shd w:val="clear" w:color="auto" w:fill="00B0F0"/>
            <w:vAlign w:val="center"/>
          </w:tcPr>
          <w:p w14:paraId="461F6E49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373A17" w:rsidRPr="002E1117" w14:paraId="1C2CADC1" w14:textId="77777777" w:rsidTr="48C8DF45">
        <w:trPr>
          <w:trHeight w:val="850"/>
        </w:trPr>
        <w:tc>
          <w:tcPr>
            <w:tcW w:w="2546" w:type="dxa"/>
            <w:vAlign w:val="center"/>
          </w:tcPr>
          <w:p w14:paraId="69676DFF" w14:textId="77777777" w:rsidR="00E64FE2" w:rsidRDefault="00E64FE2" w:rsidP="00E64FE2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W</w:t>
            </w:r>
            <w:r w:rsidRPr="00E64FE2">
              <w:rPr>
                <w:rFonts w:ascii="Arial" w:eastAsiaTheme="minorEastAsia" w:hAnsi="Arial" w:cs="Arial"/>
                <w:sz w:val="22"/>
                <w:szCs w:val="22"/>
              </w:rPr>
              <w:t xml:space="preserve">as maximum active learning achieved? </w:t>
            </w:r>
          </w:p>
          <w:p w14:paraId="10E82898" w14:textId="738EAE3F" w:rsidR="00E64FE2" w:rsidRPr="00E64FE2" w:rsidRDefault="00E64FE2" w:rsidP="00E64FE2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E64FE2">
              <w:rPr>
                <w:rFonts w:ascii="Arial" w:eastAsiaTheme="minorEastAsia" w:hAnsi="Arial" w:cs="Arial"/>
                <w:sz w:val="22"/>
                <w:szCs w:val="22"/>
              </w:rPr>
              <w:t>i.e. minimise time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Pr="00E64FE2">
              <w:rPr>
                <w:rFonts w:ascii="Arial" w:eastAsiaTheme="minorEastAsia" w:hAnsi="Arial" w:cs="Arial"/>
                <w:sz w:val="22"/>
                <w:szCs w:val="22"/>
              </w:rPr>
              <w:t>wastage; increase cycling time;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Pr="00E64FE2">
              <w:rPr>
                <w:rFonts w:ascii="Arial" w:eastAsiaTheme="minorEastAsia" w:hAnsi="Arial" w:cs="Arial"/>
                <w:sz w:val="22"/>
                <w:szCs w:val="22"/>
              </w:rPr>
              <w:t xml:space="preserve">reduce rider waiting time; teaching techniques; peer feedback; </w:t>
            </w:r>
            <w:proofErr w:type="gramStart"/>
            <w:r w:rsidRPr="00E64FE2">
              <w:rPr>
                <w:rFonts w:ascii="Arial" w:eastAsiaTheme="minorEastAsia" w:hAnsi="Arial" w:cs="Arial"/>
                <w:sz w:val="22"/>
                <w:szCs w:val="22"/>
              </w:rPr>
              <w:t>rider</w:t>
            </w:r>
            <w:proofErr w:type="gramEnd"/>
            <w:r w:rsidRPr="00E64FE2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</w:p>
          <w:p w14:paraId="69E719BE" w14:textId="356A0D69" w:rsidR="00373A17" w:rsidRPr="002E1117" w:rsidRDefault="00E64FE2" w:rsidP="00E64FE2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E64FE2">
              <w:rPr>
                <w:rFonts w:ascii="Arial" w:eastAsiaTheme="minorEastAsia" w:hAnsi="Arial" w:cs="Arial"/>
                <w:sz w:val="22"/>
                <w:szCs w:val="22"/>
              </w:rPr>
              <w:t>demonstrations etc.</w:t>
            </w:r>
          </w:p>
        </w:tc>
        <w:tc>
          <w:tcPr>
            <w:tcW w:w="1150" w:type="dxa"/>
            <w:gridSpan w:val="2"/>
            <w:vAlign w:val="center"/>
          </w:tcPr>
          <w:p w14:paraId="61D38DD9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7078" w:type="dxa"/>
            <w:gridSpan w:val="4"/>
            <w:vAlign w:val="center"/>
          </w:tcPr>
          <w:p w14:paraId="0BF5B964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6CD5F8F5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67BCC1B8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4F608D47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4618CA0A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400BB507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73A17" w:rsidRPr="002E1117" w14:paraId="55F67B86" w14:textId="77777777" w:rsidTr="48C8DF45">
        <w:trPr>
          <w:trHeight w:val="340"/>
        </w:trPr>
        <w:tc>
          <w:tcPr>
            <w:tcW w:w="10774" w:type="dxa"/>
            <w:gridSpan w:val="7"/>
            <w:shd w:val="clear" w:color="auto" w:fill="00B0F0"/>
            <w:vAlign w:val="center"/>
          </w:tcPr>
          <w:p w14:paraId="79128147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Questions asked during feedback session by observer </w:t>
            </w:r>
          </w:p>
        </w:tc>
      </w:tr>
      <w:tr w:rsidR="00373A17" w:rsidRPr="002E1117" w14:paraId="19012E8E" w14:textId="77777777" w:rsidTr="48C8DF45">
        <w:trPr>
          <w:trHeight w:val="2005"/>
        </w:trPr>
        <w:tc>
          <w:tcPr>
            <w:tcW w:w="10774" w:type="dxa"/>
            <w:gridSpan w:val="7"/>
          </w:tcPr>
          <w:p w14:paraId="6BEDB1E6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1 Question</w:t>
            </w:r>
          </w:p>
          <w:p w14:paraId="18CEA5D0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4ABBEDB6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 xml:space="preserve">  Answer</w:t>
            </w:r>
          </w:p>
          <w:p w14:paraId="269B2E18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2A44136E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2 Question</w:t>
            </w:r>
          </w:p>
          <w:p w14:paraId="10AA2C18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6B6A52FB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 xml:space="preserve">  Answer</w:t>
            </w:r>
          </w:p>
          <w:p w14:paraId="68FE6536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027DB68B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3 Question</w:t>
            </w:r>
          </w:p>
          <w:p w14:paraId="2BD09185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7B6B566F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 xml:space="preserve">  Answer</w:t>
            </w:r>
          </w:p>
          <w:p w14:paraId="5FDFDD3A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2A36F27B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73A17" w:rsidRPr="002E1117" w14:paraId="4A15E18A" w14:textId="77777777" w:rsidTr="48C8DF45">
        <w:trPr>
          <w:trHeight w:val="340"/>
        </w:trPr>
        <w:tc>
          <w:tcPr>
            <w:tcW w:w="2707" w:type="dxa"/>
            <w:gridSpan w:val="2"/>
            <w:shd w:val="clear" w:color="auto" w:fill="59BEE9"/>
            <w:vAlign w:val="center"/>
          </w:tcPr>
          <w:p w14:paraId="5D63B734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4298" w:type="dxa"/>
            <w:gridSpan w:val="4"/>
            <w:shd w:val="clear" w:color="auto" w:fill="00B0F0"/>
            <w:vAlign w:val="center"/>
          </w:tcPr>
          <w:p w14:paraId="557839E1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Instructor comments</w:t>
            </w:r>
          </w:p>
        </w:tc>
        <w:tc>
          <w:tcPr>
            <w:tcW w:w="3769" w:type="dxa"/>
            <w:shd w:val="clear" w:color="auto" w:fill="00B0F0"/>
            <w:vAlign w:val="center"/>
          </w:tcPr>
          <w:p w14:paraId="00514D7A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IQA comments</w:t>
            </w:r>
          </w:p>
        </w:tc>
      </w:tr>
      <w:tr w:rsidR="00373A17" w:rsidRPr="002E1117" w14:paraId="14F191E3" w14:textId="77777777" w:rsidTr="48C8DF45">
        <w:trPr>
          <w:trHeight w:val="1584"/>
        </w:trPr>
        <w:tc>
          <w:tcPr>
            <w:tcW w:w="2707" w:type="dxa"/>
            <w:gridSpan w:val="2"/>
          </w:tcPr>
          <w:p w14:paraId="447A4905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22501D89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7689C6A4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What went well?</w:t>
            </w:r>
          </w:p>
        </w:tc>
        <w:tc>
          <w:tcPr>
            <w:tcW w:w="4298" w:type="dxa"/>
            <w:gridSpan w:val="4"/>
          </w:tcPr>
          <w:p w14:paraId="1E96726C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0CB061FE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65AC0F0F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14CA9EB9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3C37E4BE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474F1614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3769" w:type="dxa"/>
          </w:tcPr>
          <w:p w14:paraId="400EDAED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73A17" w:rsidRPr="002E1117" w14:paraId="7E753349" w14:textId="77777777" w:rsidTr="48C8DF45">
        <w:trPr>
          <w:trHeight w:val="2294"/>
        </w:trPr>
        <w:tc>
          <w:tcPr>
            <w:tcW w:w="2707" w:type="dxa"/>
            <w:gridSpan w:val="2"/>
          </w:tcPr>
          <w:p w14:paraId="12767880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65F98177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2FE8B090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Areas for improvement</w:t>
            </w:r>
          </w:p>
          <w:p w14:paraId="0CCA413C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sz w:val="22"/>
                <w:szCs w:val="22"/>
              </w:rPr>
              <w:t>To inform Personal Development Plan</w:t>
            </w:r>
          </w:p>
          <w:p w14:paraId="463541C2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04289AB4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4298" w:type="dxa"/>
            <w:gridSpan w:val="4"/>
          </w:tcPr>
          <w:p w14:paraId="24C39C19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7F48211A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3769" w:type="dxa"/>
          </w:tcPr>
          <w:p w14:paraId="0D2AE13A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410F2E6F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</w:tbl>
    <w:p w14:paraId="713D64FD" w14:textId="77777777" w:rsidR="00373A17" w:rsidRPr="002E1117" w:rsidRDefault="00373A17" w:rsidP="00373A17">
      <w:pPr>
        <w:rPr>
          <w:rFonts w:ascii="Arial" w:eastAsiaTheme="minorEastAsia" w:hAnsi="Arial" w:cs="Arial"/>
          <w:color w:val="FF0000"/>
          <w:sz w:val="22"/>
          <w:szCs w:val="22"/>
        </w:rPr>
      </w:pPr>
    </w:p>
    <w:tbl>
      <w:tblPr>
        <w:tblStyle w:val="TableGrid"/>
        <w:tblW w:w="10742" w:type="dxa"/>
        <w:tblInd w:w="-856" w:type="dxa"/>
        <w:tblLook w:val="04A0" w:firstRow="1" w:lastRow="0" w:firstColumn="1" w:lastColumn="0" w:noHBand="0" w:noVBand="1"/>
      </w:tblPr>
      <w:tblGrid>
        <w:gridCol w:w="2416"/>
        <w:gridCol w:w="3293"/>
        <w:gridCol w:w="1559"/>
        <w:gridCol w:w="3474"/>
      </w:tblGrid>
      <w:tr w:rsidR="00373A17" w:rsidRPr="002E1117" w14:paraId="05FD783D" w14:textId="77777777" w:rsidTr="00C50811">
        <w:trPr>
          <w:trHeight w:val="440"/>
        </w:trPr>
        <w:tc>
          <w:tcPr>
            <w:tcW w:w="2415" w:type="dxa"/>
            <w:shd w:val="clear" w:color="auto" w:fill="59BEE9"/>
            <w:vAlign w:val="center"/>
          </w:tcPr>
          <w:p w14:paraId="5B582649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Learner signature: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5FC19968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59BEE9"/>
            <w:vAlign w:val="center"/>
          </w:tcPr>
          <w:p w14:paraId="21271149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474" w:type="dxa"/>
          </w:tcPr>
          <w:p w14:paraId="72CEE393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73A17" w:rsidRPr="002E1117" w14:paraId="7DAB7630" w14:textId="77777777" w:rsidTr="00C50811">
        <w:trPr>
          <w:trHeight w:val="440"/>
        </w:trPr>
        <w:tc>
          <w:tcPr>
            <w:tcW w:w="2415" w:type="dxa"/>
            <w:shd w:val="clear" w:color="auto" w:fill="59BEE9"/>
            <w:vAlign w:val="center"/>
          </w:tcPr>
          <w:p w14:paraId="67FA7D1F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Form completed by (signature):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0F9EFA9C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59BEE9"/>
            <w:vAlign w:val="center"/>
          </w:tcPr>
          <w:p w14:paraId="6100FF2C" w14:textId="77777777" w:rsidR="00373A17" w:rsidRPr="002E1117" w:rsidRDefault="00373A17" w:rsidP="00C5081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2E111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474" w:type="dxa"/>
          </w:tcPr>
          <w:p w14:paraId="7E4A2647" w14:textId="77777777" w:rsidR="00373A17" w:rsidRPr="002E1117" w:rsidRDefault="00373A17" w:rsidP="00C5081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</w:tbl>
    <w:p w14:paraId="55492718" w14:textId="0AA9C98B" w:rsidR="007C511A" w:rsidRPr="00373A17" w:rsidRDefault="007C511A" w:rsidP="00373A17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</w:p>
    <w:sectPr w:rsidR="007C511A" w:rsidRPr="00373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20CF"/>
    <w:multiLevelType w:val="hybridMultilevel"/>
    <w:tmpl w:val="CED8D810"/>
    <w:lvl w:ilvl="0" w:tplc="3AD42CE6">
      <w:start w:val="1"/>
      <w:numFmt w:val="decimal"/>
      <w:pStyle w:val="Appendix"/>
      <w:lvlText w:val="Appendix %1: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95DE9"/>
    <w:multiLevelType w:val="hybridMultilevel"/>
    <w:tmpl w:val="87FE7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35E5A"/>
    <w:multiLevelType w:val="hybridMultilevel"/>
    <w:tmpl w:val="956E039A"/>
    <w:lvl w:ilvl="0" w:tplc="838649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CBA"/>
    <w:multiLevelType w:val="multilevel"/>
    <w:tmpl w:val="4C20F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B03F83"/>
    <w:multiLevelType w:val="multilevel"/>
    <w:tmpl w:val="6CB25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D93509"/>
    <w:multiLevelType w:val="multilevel"/>
    <w:tmpl w:val="99C49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02713895">
    <w:abstractNumId w:val="4"/>
  </w:num>
  <w:num w:numId="2" w16cid:durableId="1326782831">
    <w:abstractNumId w:val="3"/>
  </w:num>
  <w:num w:numId="3" w16cid:durableId="1942257551">
    <w:abstractNumId w:val="5"/>
  </w:num>
  <w:num w:numId="4" w16cid:durableId="475607805">
    <w:abstractNumId w:val="0"/>
  </w:num>
  <w:num w:numId="5" w16cid:durableId="1341814320">
    <w:abstractNumId w:val="1"/>
  </w:num>
  <w:num w:numId="6" w16cid:durableId="1994016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72"/>
    <w:rsid w:val="002A2F06"/>
    <w:rsid w:val="0033499B"/>
    <w:rsid w:val="00373A17"/>
    <w:rsid w:val="00375A05"/>
    <w:rsid w:val="004D4DAD"/>
    <w:rsid w:val="005B6FC8"/>
    <w:rsid w:val="00772172"/>
    <w:rsid w:val="007C511A"/>
    <w:rsid w:val="007D34A7"/>
    <w:rsid w:val="008106BC"/>
    <w:rsid w:val="009C365B"/>
    <w:rsid w:val="00E64FE2"/>
    <w:rsid w:val="00F16EA0"/>
    <w:rsid w:val="00FC4CAF"/>
    <w:rsid w:val="00FC554A"/>
    <w:rsid w:val="00FE783D"/>
    <w:rsid w:val="48C8DF45"/>
    <w:rsid w:val="66148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6CF1"/>
  <w15:chartTrackingRefBased/>
  <w15:docId w15:val="{7093D634-9674-4C7E-B429-978FEAB3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qFormat/>
    <w:rsid w:val="00772172"/>
    <w:pPr>
      <w:numPr>
        <w:numId w:val="4"/>
      </w:numPr>
      <w:ind w:left="717"/>
      <w:outlineLvl w:val="0"/>
    </w:pPr>
    <w:rPr>
      <w:rFonts w:ascii="Arial" w:hAnsi="Arial" w:cs="Arial"/>
      <w:b/>
      <w:color w:val="000000" w:themeColor="text1"/>
      <w:sz w:val="28"/>
    </w:rPr>
  </w:style>
  <w:style w:type="table" w:styleId="TableGrid">
    <w:name w:val="Table Grid"/>
    <w:basedOn w:val="TableNormal"/>
    <w:uiPriority w:val="39"/>
    <w:rsid w:val="00373A17"/>
    <w:pPr>
      <w:spacing w:before="140" w:after="0" w:line="240" w:lineRule="auto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List,Colorful List - Accent 11,F5 List Paragraph,List Paragraph1,List Paragraph11,Numbered Para 1,Dot pt,No Spacing1,List Paragraph Char Char Char,Indicator Text,Bullet 1,Bullet Points,MAIN CONTENT,List Paragraph12,Normal numbered"/>
    <w:basedOn w:val="Normal"/>
    <w:link w:val="ListParagraphChar"/>
    <w:uiPriority w:val="34"/>
    <w:qFormat/>
    <w:rsid w:val="00373A17"/>
    <w:pPr>
      <w:ind w:left="720"/>
      <w:contextualSpacing/>
    </w:pPr>
  </w:style>
  <w:style w:type="character" w:customStyle="1" w:styleId="ListParagraphChar">
    <w:name w:val="List Paragraph Char"/>
    <w:aliases w:val="NumberedList Char,Colorful List - Accent 11 Char,F5 List Paragraph Char,List Paragraph1 Char,List Paragraph11 Char,Numbered Para 1 Char,Dot pt Char,No Spacing1 Char,List Paragraph Char Char Char Char,Indicator Text Char,Bullet 1 Char"/>
    <w:link w:val="ListParagraph"/>
    <w:uiPriority w:val="34"/>
    <w:qFormat/>
    <w:rsid w:val="00373A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75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  <Thumbnail xmlns="c754507d-80b7-4732-aa91-1bd259b279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21" ma:contentTypeDescription="Create a new document." ma:contentTypeScope="" ma:versionID="1c93a8b094b438596034c229f63ace69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e99cca494078d08433fb640da117849b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0D7E0-79C2-4E38-8342-BC4F45C851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19170-5145-4621-9BBE-67459B9E0884}">
  <ds:schemaRefs>
    <ds:schemaRef ds:uri="http://schemas.microsoft.com/office/2006/metadata/properties"/>
    <ds:schemaRef ds:uri="http://schemas.microsoft.com/office/infopath/2007/PartnerControls"/>
    <ds:schemaRef ds:uri="c754507d-80b7-4732-aa91-1bd259b279a1"/>
    <ds:schemaRef ds:uri="5478f610-55f3-467b-bec7-79e756b45d50"/>
  </ds:schemaRefs>
</ds:datastoreItem>
</file>

<file path=customXml/itemProps3.xml><?xml version="1.0" encoding="utf-8"?>
<ds:datastoreItem xmlns:ds="http://schemas.openxmlformats.org/officeDocument/2006/customXml" ds:itemID="{259786A0-D03B-4FAC-8B06-B1801F302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Sanders</dc:creator>
  <cp:keywords/>
  <dc:description/>
  <cp:lastModifiedBy>Louise Sanders</cp:lastModifiedBy>
  <cp:revision>14</cp:revision>
  <dcterms:created xsi:type="dcterms:W3CDTF">2021-11-17T14:39:00Z</dcterms:created>
  <dcterms:modified xsi:type="dcterms:W3CDTF">2024-01-19T09:00:00Z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