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6B203E" w14:paraId="3AE15D78" w14:textId="1AEE6160">
      <w:pPr>
        <w:spacing w:after="492" w:line="259" w:lineRule="auto"/>
        <w:ind w:left="0" w:firstLine="0"/>
        <w:jc w:val="left"/>
      </w:pPr>
      <w:r w:rsidRPr="51314F49" w:rsidR="62F67684">
        <w:rPr>
          <w:b w:val="1"/>
          <w:bCs w:val="1"/>
        </w:rPr>
        <w:t>Madison</w:t>
      </w:r>
      <w:r w:rsidRPr="51314F49" w:rsidR="001456FC">
        <w:rPr>
          <w:b w:val="1"/>
          <w:bCs w:val="1"/>
        </w:rPr>
        <w:t xml:space="preserve"> </w:t>
      </w:r>
      <w:r w:rsidRPr="51314F49" w:rsidR="006D0C84">
        <w:rPr>
          <w:b w:val="1"/>
          <w:bCs w:val="1"/>
        </w:rPr>
        <w:t>C</w:t>
      </w:r>
      <w:r w:rsidRPr="51314F49" w:rsidR="001456FC">
        <w:rPr>
          <w:b w:val="1"/>
          <w:bCs w:val="1"/>
        </w:rPr>
        <w:t>elebration of Bikeability</w:t>
      </w:r>
      <w:r w:rsidRPr="51314F49" w:rsidR="00875FC5">
        <w:rPr>
          <w:b w:val="1"/>
          <w:bCs w:val="1"/>
        </w:rPr>
        <w:t xml:space="preserve"> 202</w:t>
      </w:r>
      <w:r w:rsidRPr="51314F49" w:rsidR="594A4D06">
        <w:rPr>
          <w:b w:val="1"/>
          <w:bCs w:val="1"/>
        </w:rPr>
        <w:t>5</w:t>
      </w:r>
      <w:r w:rsidRPr="51314F49" w:rsidR="00390104">
        <w:rPr>
          <w:b w:val="1"/>
          <w:bCs w:val="1"/>
        </w:rPr>
        <w:t xml:space="preserve"> </w:t>
      </w:r>
      <w:r w:rsidRPr="51314F49" w:rsidR="00875FC5">
        <w:rPr>
          <w:b w:val="1"/>
          <w:bCs w:val="1"/>
        </w:rPr>
        <w:t>Terms &amp; Conditions</w:t>
      </w:r>
    </w:p>
    <w:p w:rsidR="00D86CAD" w:rsidRDefault="007863BF" w14:paraId="72CB89F0" w14:textId="6589A32C">
      <w:pPr>
        <w:numPr>
          <w:ilvl w:val="0"/>
          <w:numId w:val="2"/>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0D1EBD">
        <w:t>Personal Achievement Award</w:t>
      </w:r>
      <w:r w:rsidR="00160079">
        <w:t xml:space="preserve"> </w:t>
      </w:r>
      <w:r w:rsidR="00E76F6C">
        <w:t>category</w:t>
      </w:r>
      <w:r w:rsidR="00D8141C">
        <w:t>.</w:t>
      </w:r>
      <w:r w:rsidR="00720465">
        <w:t xml:space="preserve"> </w:t>
      </w:r>
    </w:p>
    <w:p w:rsidR="00D86CAD" w:rsidRDefault="003D5733" w14:paraId="0577AD55" w14:textId="1F79701A">
      <w:pPr>
        <w:numPr>
          <w:ilvl w:val="0"/>
          <w:numId w:val="2"/>
        </w:numPr>
        <w:ind w:left="705" w:hanging="360"/>
      </w:pPr>
      <w:r>
        <w:t>The</w:t>
      </w:r>
      <w:r w:rsidR="00160079">
        <w:t xml:space="preserve"> </w:t>
      </w:r>
      <w:r w:rsidR="000D1EBD">
        <w:t xml:space="preserve">Personal Achievement Award </w:t>
      </w:r>
      <w:r w:rsidR="00746BC7">
        <w:t xml:space="preserve">stands as part of </w:t>
      </w:r>
      <w:hyperlink w:history="1" r:id="rId12">
        <w:r w:rsidRPr="00D26B46" w:rsidR="00746BC7">
          <w:rPr>
            <w:rStyle w:val="Hyperlink"/>
          </w:rPr>
          <w:t>Celebration of Bikeability</w:t>
        </w:r>
      </w:hyperlink>
      <w:r w:rsidR="00746BC7">
        <w:t xml:space="preserve"> Day.</w:t>
      </w:r>
      <w:r w:rsidR="00875FC5">
        <w:t xml:space="preserve"> </w:t>
      </w:r>
    </w:p>
    <w:p w:rsidR="00E86127" w:rsidRDefault="00E86127" w14:paraId="45544BE4" w14:textId="00AEDC61">
      <w:pPr>
        <w:numPr>
          <w:ilvl w:val="0"/>
          <w:numId w:val="2"/>
        </w:numPr>
        <w:ind w:left="705" w:hanging="360"/>
        <w:rPr/>
      </w:pPr>
      <w:r w:rsidR="00E86127">
        <w:rPr/>
        <w:t xml:space="preserve">The ‘prize’ is donated </w:t>
      </w:r>
      <w:r w:rsidR="00035303">
        <w:rPr/>
        <w:t xml:space="preserve">by </w:t>
      </w:r>
      <w:r w:rsidR="73AF2B57">
        <w:rPr/>
        <w:t>Madison</w:t>
      </w:r>
      <w:r w:rsidR="00746BC7">
        <w:rPr/>
        <w:t xml:space="preserve"> as official ‘supporting partner’ of </w:t>
      </w:r>
      <w:r w:rsidR="00097267">
        <w:rPr/>
        <w:t xml:space="preserve">the </w:t>
      </w:r>
      <w:r w:rsidR="00621388">
        <w:rPr/>
        <w:t xml:space="preserve">Personal Achievement </w:t>
      </w:r>
      <w:r w:rsidR="00621388">
        <w:rPr/>
        <w:t>Award</w:t>
      </w:r>
      <w:r w:rsidR="00097267">
        <w:rPr/>
        <w:t xml:space="preserve">, </w:t>
      </w:r>
      <w:r w:rsidR="00FE15A1">
        <w:rPr/>
        <w:t>and</w:t>
      </w:r>
      <w:r w:rsidR="004E59F0">
        <w:rPr/>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2A262B7E">
      <w:pPr>
        <w:numPr>
          <w:ilvl w:val="0"/>
          <w:numId w:val="2"/>
        </w:numPr>
        <w:ind w:left="705" w:hanging="360"/>
      </w:pPr>
      <w:r>
        <w:t xml:space="preserve">The award category </w:t>
      </w:r>
      <w:r w:rsidR="00232C2F">
        <w:t>welcomes nominees</w:t>
      </w:r>
      <w:r w:rsidR="00875FC5">
        <w:t xml:space="preserve"> </w:t>
      </w:r>
      <w:r w:rsidR="00621388">
        <w:t>of all ages</w:t>
      </w:r>
      <w:r w:rsidR="002C6A76">
        <w:t xml:space="preserve"> located </w:t>
      </w:r>
      <w:r w:rsidR="00875FC5">
        <w:t>in the United Kingdom</w:t>
      </w:r>
      <w:r w:rsidR="00390104">
        <w:t xml:space="preserve"> only</w:t>
      </w:r>
      <w:r w:rsidR="00875FC5">
        <w:t xml:space="preserve">.  </w:t>
      </w:r>
    </w:p>
    <w:p w:rsidR="005A70FC" w:rsidP="005A70FC" w:rsidRDefault="00AD58C5" w14:paraId="7CE65328" w14:textId="3CC8033F">
      <w:pPr>
        <w:numPr>
          <w:ilvl w:val="0"/>
          <w:numId w:val="2"/>
        </w:numPr>
        <w:spacing w:after="192" w:line="259" w:lineRule="auto"/>
        <w:ind w:left="705" w:hanging="360"/>
      </w:pPr>
      <w:r>
        <w:t xml:space="preserve">Individuals may nominate </w:t>
      </w:r>
      <w:r w:rsidR="00013CB0">
        <w:t>themselves</w:t>
      </w:r>
      <w:r>
        <w:t xml:space="preserve"> </w:t>
      </w:r>
      <w:r w:rsidR="005A70FC">
        <w:t xml:space="preserve">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5CCD223A">
      <w:pPr>
        <w:numPr>
          <w:ilvl w:val="0"/>
          <w:numId w:val="2"/>
        </w:numPr>
        <w:spacing w:after="81"/>
        <w:ind w:left="705" w:hanging="360"/>
      </w:pPr>
      <w:r>
        <w:t xml:space="preserve">To enter, </w:t>
      </w:r>
      <w:r w:rsidR="006F6CC8">
        <w:t xml:space="preserve">the </w:t>
      </w:r>
      <w:r w:rsidR="00013CB0">
        <w:t>individual</w:t>
      </w:r>
      <w:r w:rsidR="00D20EA7">
        <w:t xml:space="preserve"> must be nominated for the </w:t>
      </w:r>
      <w:r w:rsidR="00621388">
        <w:t>Personal Achievement Award</w:t>
      </w:r>
      <w:r w:rsidR="006F6CC8">
        <w:t>.</w:t>
      </w:r>
    </w:p>
    <w:p w:rsidR="00D20EA7" w:rsidP="00BC74E4" w:rsidRDefault="00D20EA7" w14:paraId="43A104CA" w14:textId="1D78EE72" w14:noSpellErr="1">
      <w:pPr>
        <w:numPr>
          <w:ilvl w:val="0"/>
          <w:numId w:val="2"/>
        </w:numPr>
        <w:spacing w:after="81"/>
        <w:ind w:left="705" w:hanging="360"/>
        <w:jc w:val="left"/>
        <w:rPr/>
      </w:pPr>
      <w:r w:rsidR="00D20EA7">
        <w:rPr/>
        <w:t>Nominations can be made at the following link</w:t>
      </w:r>
      <w:r w:rsidR="00652C71">
        <w:rPr/>
        <w:t xml:space="preserve">: </w:t>
      </w:r>
      <w:hyperlink w:tgtFrame="_blank" w:history="1" r:id="Rbf2296ecd35f4997">
        <w:r w:rsidR="00652C71">
          <w:rPr>
            <w:rStyle w:val="normaltextrun"/>
            <w:color w:val="0563C1"/>
            <w:u w:val="single"/>
            <w:shd w:val="clear" w:color="auto" w:fill="FFFFFF"/>
          </w:rPr>
          <w:t>https://www.surveymonkey.co.uk/r/celebrationofbikeability</w:t>
        </w:r>
      </w:hyperlink>
      <w:r w:rsidR="00652C71">
        <w:rPr>
          <w:rStyle w:val="normaltextrun"/>
          <w:shd w:val="clear" w:color="auto" w:fill="FFFFFF"/>
        </w:rPr>
        <w:t> </w:t>
      </w:r>
      <w:r w:rsidR="00BC74E4">
        <w:rPr/>
        <w:t xml:space="preserve"> </w:t>
      </w:r>
    </w:p>
    <w:p w:rsidR="00D86CAD" w:rsidP="008D4C73" w:rsidRDefault="00BC74E4" w14:paraId="0D71CAFF" w14:textId="6127F003">
      <w:pPr>
        <w:numPr>
          <w:ilvl w:val="0"/>
          <w:numId w:val="2"/>
        </w:numPr>
        <w:spacing w:after="81"/>
        <w:ind w:left="705" w:hanging="360"/>
        <w:rPr/>
      </w:pPr>
      <w:r w:rsidR="00BC74E4">
        <w:rPr/>
        <w:t xml:space="preserve">Nominations are to be accepted from </w:t>
      </w:r>
      <w:r w:rsidR="00755A6D">
        <w:rPr/>
        <w:t xml:space="preserve">Friday </w:t>
      </w:r>
      <w:r w:rsidR="5CF7FF3E">
        <w:rPr/>
        <w:t>2</w:t>
      </w:r>
      <w:r w:rsidR="00755A6D">
        <w:rPr/>
        <w:t xml:space="preserve"> </w:t>
      </w:r>
      <w:r w:rsidR="00874036">
        <w:rPr/>
        <w:t>May</w:t>
      </w:r>
      <w:r w:rsidR="00BC74E4">
        <w:rPr/>
        <w:t xml:space="preserve">, </w:t>
      </w:r>
      <w:r w:rsidR="00121164">
        <w:rPr/>
        <w:t>and will close on</w:t>
      </w:r>
      <w:r w:rsidR="00BC74E4">
        <w:rPr/>
        <w:t xml:space="preserve"> </w:t>
      </w:r>
      <w:r w:rsidR="287ADF59">
        <w:rPr/>
        <w:t xml:space="preserve">Monday </w:t>
      </w:r>
      <w:r w:rsidR="00874036">
        <w:rPr/>
        <w:t>2</w:t>
      </w:r>
      <w:r w:rsidR="00BC74E4">
        <w:rPr/>
        <w:t xml:space="preserve"> </w:t>
      </w:r>
      <w:r w:rsidR="00874036">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491CB1" w:rsidRDefault="00100341" w14:paraId="19289D38" w14:textId="40555ECF">
      <w:pPr>
        <w:numPr>
          <w:ilvl w:val="0"/>
          <w:numId w:val="2"/>
        </w:numPr>
        <w:spacing w:after="193" w:line="259" w:lineRule="auto"/>
        <w:ind w:left="705" w:hanging="360"/>
        <w:rPr/>
      </w:pPr>
      <w:r w:rsidR="00100341">
        <w:rPr/>
        <w:t xml:space="preserve">The winner will receive 1x </w:t>
      </w:r>
      <w:r w:rsidR="7683E920">
        <w:rPr/>
        <w:t>Freewheel voucher</w:t>
      </w:r>
      <w:r w:rsidR="00100341">
        <w:rPr/>
        <w:t xml:space="preserve"> to the value of £</w:t>
      </w:r>
      <w:r w:rsidR="6EBA4F97">
        <w:rPr/>
        <w:t>200</w:t>
      </w:r>
      <w:r w:rsidR="00100341">
        <w:rPr/>
        <w:t>.</w:t>
      </w:r>
      <w:r w:rsidR="3EB82D62">
        <w:rPr/>
        <w:t>00.</w:t>
      </w:r>
    </w:p>
    <w:p w:rsidR="00D86CAD" w:rsidRDefault="00875FC5" w14:paraId="799A5F68" w14:textId="42463040">
      <w:pPr>
        <w:numPr>
          <w:ilvl w:val="0"/>
          <w:numId w:val="2"/>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491CB1" w14:paraId="324B225A" w14:textId="41C91072">
      <w:pPr>
        <w:numPr>
          <w:ilvl w:val="0"/>
          <w:numId w:val="2"/>
        </w:numPr>
        <w:spacing w:after="195" w:line="259" w:lineRule="auto"/>
        <w:ind w:left="705" w:hanging="360"/>
      </w:pPr>
      <w:r>
        <w:t xml:space="preserve">No </w:t>
      </w:r>
      <w:r w:rsidR="00875FC5">
        <w:t>cash alternatives will be offered</w:t>
      </w:r>
      <w:r>
        <w:t xml:space="preserve"> for the prize.</w:t>
      </w:r>
    </w:p>
    <w:p w:rsidR="00D86CAD" w:rsidRDefault="00875FC5" w14:paraId="07719D0F" w14:textId="77777777">
      <w:pPr>
        <w:numPr>
          <w:ilvl w:val="0"/>
          <w:numId w:val="2"/>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pPr>
      <w:r>
        <w:t xml:space="preserve">The winner selection is final and binding and no correspondence will be entered into about it. </w:t>
      </w:r>
    </w:p>
    <w:p w:rsidR="00011735" w:rsidRDefault="00875FC5" w14:paraId="6E211943" w14:textId="7BFE7F1F">
      <w:pPr>
        <w:numPr>
          <w:ilvl w:val="0"/>
          <w:numId w:val="2"/>
        </w:numPr>
        <w:spacing w:after="195" w:line="259" w:lineRule="auto"/>
        <w:ind w:left="705" w:hanging="360"/>
        <w:rPr/>
      </w:pPr>
      <w:r w:rsidR="00875FC5">
        <w:rPr/>
        <w:t xml:space="preserve">The winner will be </w:t>
      </w:r>
      <w:r w:rsidR="00011735">
        <w:rPr/>
        <w:t xml:space="preserve">announced on Friday </w:t>
      </w:r>
      <w:r w:rsidR="00680409">
        <w:rPr/>
        <w:t>1</w:t>
      </w:r>
      <w:r w:rsidR="666227D6">
        <w:rPr/>
        <w:t>1</w:t>
      </w:r>
      <w:r w:rsidR="00011735">
        <w:rPr/>
        <w:t xml:space="preserve"> </w:t>
      </w:r>
      <w:r w:rsidR="00680409">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pPr>
      <w:r>
        <w:lastRenderedPageBreak/>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2"/>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Pr="00D925C8" w:rsidR="00AA638F" w:rsidRDefault="007D241E" w14:paraId="2E36F4B4" w14:textId="4980F25D">
      <w:pPr>
        <w:numPr>
          <w:ilvl w:val="0"/>
          <w:numId w:val="3"/>
        </w:numPr>
        <w:ind w:left="705" w:hanging="360"/>
      </w:pPr>
      <w:r>
        <w:t>The winn</w:t>
      </w:r>
      <w:r w:rsidR="007F3358">
        <w:t xml:space="preserve">er or their parent/carer </w:t>
      </w:r>
      <w:r w:rsidR="004372FC">
        <w:t>must contact</w:t>
      </w:r>
      <w:r w:rsidR="00755A6D">
        <w:t xml:space="preserve"> </w:t>
      </w:r>
      <w:hyperlink w:history="1" r:id="rId14">
        <w:r w:rsidRPr="00741F27" w:rsidR="00755A6D">
          <w:rPr>
            <w:rStyle w:val="Hyperlink"/>
          </w:rPr>
          <w:t>adam@bikeabilitytrust.org</w:t>
        </w:r>
      </w:hyperlink>
      <w:r w:rsidR="00755A6D">
        <w:t xml:space="preserve"> </w:t>
      </w:r>
      <w:r w:rsidRPr="004372FC" w:rsid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rsidR="00C12EC3" w:rsidP="00C12EC3" w:rsidRDefault="00C12EC3" w14:paraId="5C92F771" w14:textId="1567D49F">
      <w:pPr>
        <w:widowControl w:val="0"/>
        <w:numPr>
          <w:ilvl w:val="0"/>
          <w:numId w:val="3"/>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FA2BC8">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5">
        <w:r>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1B5" w:rsidRDefault="003771B5" w14:paraId="4E380F29" w14:textId="77777777">
      <w:pPr>
        <w:spacing w:after="0" w:line="240" w:lineRule="auto"/>
      </w:pPr>
      <w:r>
        <w:separator/>
      </w:r>
    </w:p>
  </w:endnote>
  <w:endnote w:type="continuationSeparator" w:id="0">
    <w:p w:rsidR="003771B5" w:rsidRDefault="003771B5" w14:paraId="417B03BA" w14:textId="77777777">
      <w:pPr>
        <w:spacing w:after="0" w:line="240" w:lineRule="auto"/>
      </w:pPr>
      <w:r>
        <w:continuationSeparator/>
      </w:r>
    </w:p>
  </w:endnote>
  <w:endnote w:type="continuationNotice" w:id="1">
    <w:p w:rsidR="003771B5" w:rsidRDefault="003771B5" w14:paraId="7C01DF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1B5" w:rsidRDefault="003771B5" w14:paraId="75BA05D8" w14:textId="77777777">
      <w:pPr>
        <w:spacing w:after="0" w:line="240" w:lineRule="auto"/>
      </w:pPr>
      <w:r>
        <w:separator/>
      </w:r>
    </w:p>
  </w:footnote>
  <w:footnote w:type="continuationSeparator" w:id="0">
    <w:p w:rsidR="003771B5" w:rsidRDefault="003771B5" w14:paraId="34D93C4E" w14:textId="77777777">
      <w:pPr>
        <w:spacing w:after="0" w:line="240" w:lineRule="auto"/>
      </w:pPr>
      <w:r>
        <w:continuationSeparator/>
      </w:r>
    </w:p>
  </w:footnote>
  <w:footnote w:type="continuationNotice" w:id="1">
    <w:p w:rsidR="003771B5" w:rsidRDefault="003771B5" w14:paraId="379B78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D1EBD"/>
    <w:rsid w:val="000F6929"/>
    <w:rsid w:val="00100341"/>
    <w:rsid w:val="00121164"/>
    <w:rsid w:val="001456FC"/>
    <w:rsid w:val="0015199C"/>
    <w:rsid w:val="00160079"/>
    <w:rsid w:val="001921C2"/>
    <w:rsid w:val="002044F2"/>
    <w:rsid w:val="00205A26"/>
    <w:rsid w:val="00232C2F"/>
    <w:rsid w:val="0026333B"/>
    <w:rsid w:val="002C6A76"/>
    <w:rsid w:val="00320CF8"/>
    <w:rsid w:val="00340F06"/>
    <w:rsid w:val="00375EB9"/>
    <w:rsid w:val="003771B5"/>
    <w:rsid w:val="00390104"/>
    <w:rsid w:val="003B1A23"/>
    <w:rsid w:val="003D5733"/>
    <w:rsid w:val="004372FC"/>
    <w:rsid w:val="00466085"/>
    <w:rsid w:val="00491CB1"/>
    <w:rsid w:val="004C1D79"/>
    <w:rsid w:val="004E59F0"/>
    <w:rsid w:val="00513F7A"/>
    <w:rsid w:val="0058389C"/>
    <w:rsid w:val="00593E96"/>
    <w:rsid w:val="005A2E1C"/>
    <w:rsid w:val="005A327B"/>
    <w:rsid w:val="005A70FC"/>
    <w:rsid w:val="005B5017"/>
    <w:rsid w:val="005C16B1"/>
    <w:rsid w:val="0060648E"/>
    <w:rsid w:val="00616260"/>
    <w:rsid w:val="00621388"/>
    <w:rsid w:val="00652C71"/>
    <w:rsid w:val="00677317"/>
    <w:rsid w:val="00680409"/>
    <w:rsid w:val="006B203E"/>
    <w:rsid w:val="006D0C84"/>
    <w:rsid w:val="006F6CC8"/>
    <w:rsid w:val="00720465"/>
    <w:rsid w:val="0074645B"/>
    <w:rsid w:val="00746BC7"/>
    <w:rsid w:val="00755A6D"/>
    <w:rsid w:val="00776980"/>
    <w:rsid w:val="007863BF"/>
    <w:rsid w:val="007A07B2"/>
    <w:rsid w:val="007A1195"/>
    <w:rsid w:val="007C078D"/>
    <w:rsid w:val="007C7653"/>
    <w:rsid w:val="007D241E"/>
    <w:rsid w:val="007F3358"/>
    <w:rsid w:val="008263E5"/>
    <w:rsid w:val="00837AC1"/>
    <w:rsid w:val="0086578E"/>
    <w:rsid w:val="00871B67"/>
    <w:rsid w:val="00874036"/>
    <w:rsid w:val="00875FC5"/>
    <w:rsid w:val="008A2BD4"/>
    <w:rsid w:val="008A4309"/>
    <w:rsid w:val="008C44E9"/>
    <w:rsid w:val="008D4C73"/>
    <w:rsid w:val="00907525"/>
    <w:rsid w:val="009106C7"/>
    <w:rsid w:val="00942C51"/>
    <w:rsid w:val="009E0906"/>
    <w:rsid w:val="00A70DB8"/>
    <w:rsid w:val="00A75FC8"/>
    <w:rsid w:val="00AA638F"/>
    <w:rsid w:val="00AD58C5"/>
    <w:rsid w:val="00B2505F"/>
    <w:rsid w:val="00B67421"/>
    <w:rsid w:val="00B72385"/>
    <w:rsid w:val="00B82598"/>
    <w:rsid w:val="00B919EE"/>
    <w:rsid w:val="00BC74E4"/>
    <w:rsid w:val="00BD590C"/>
    <w:rsid w:val="00C12EC3"/>
    <w:rsid w:val="00C277A4"/>
    <w:rsid w:val="00C56FFD"/>
    <w:rsid w:val="00C70F04"/>
    <w:rsid w:val="00C72662"/>
    <w:rsid w:val="00C86D16"/>
    <w:rsid w:val="00CC5ECD"/>
    <w:rsid w:val="00CE1258"/>
    <w:rsid w:val="00D05998"/>
    <w:rsid w:val="00D074FC"/>
    <w:rsid w:val="00D20EA7"/>
    <w:rsid w:val="00D26B46"/>
    <w:rsid w:val="00D8141C"/>
    <w:rsid w:val="00D86CAD"/>
    <w:rsid w:val="00D925C8"/>
    <w:rsid w:val="00DB19B0"/>
    <w:rsid w:val="00E05F63"/>
    <w:rsid w:val="00E142E6"/>
    <w:rsid w:val="00E1441C"/>
    <w:rsid w:val="00E76F6C"/>
    <w:rsid w:val="00E852C7"/>
    <w:rsid w:val="00E86127"/>
    <w:rsid w:val="00ED2F82"/>
    <w:rsid w:val="00EE16EA"/>
    <w:rsid w:val="00EF3950"/>
    <w:rsid w:val="00F01E6F"/>
    <w:rsid w:val="00F15A84"/>
    <w:rsid w:val="00F4079D"/>
    <w:rsid w:val="00F422A2"/>
    <w:rsid w:val="00F45C41"/>
    <w:rsid w:val="00F461EC"/>
    <w:rsid w:val="00F71026"/>
    <w:rsid w:val="00F83A31"/>
    <w:rsid w:val="00F86D7A"/>
    <w:rsid w:val="00F90C4D"/>
    <w:rsid w:val="00FA2BC8"/>
    <w:rsid w:val="00FB2D41"/>
    <w:rsid w:val="00FD0BEC"/>
    <w:rsid w:val="00FE15A1"/>
    <w:rsid w:val="02BFBE9F"/>
    <w:rsid w:val="07332671"/>
    <w:rsid w:val="287ADF59"/>
    <w:rsid w:val="2965EFCC"/>
    <w:rsid w:val="3EB82D62"/>
    <w:rsid w:val="51314F49"/>
    <w:rsid w:val="594A4D06"/>
    <w:rsid w:val="5CF7FF3E"/>
    <w:rsid w:val="62F67684"/>
    <w:rsid w:val="666227D6"/>
    <w:rsid w:val="6DD82F44"/>
    <w:rsid w:val="6EBA4F97"/>
    <w:rsid w:val="73AF2B57"/>
    <w:rsid w:val="7683E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65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ikeability.org.uk/celebrationofbikeabili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lo@bikeabilitytrust.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am@bikeabilitytrust.org" TargetMode="External" Id="rId14" /><Relationship Type="http://schemas.openxmlformats.org/officeDocument/2006/relationships/hyperlink" Target="https://www.surveymonkey.co.uk/r/celebrationofbikeability" TargetMode="External" Id="Rbf2296ecd35f49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Props1.xml><?xml version="1.0" encoding="utf-8"?>
<ds:datastoreItem xmlns:ds="http://schemas.openxmlformats.org/officeDocument/2006/customXml" ds:itemID="{54C7EC28-BDE3-4661-BCFA-FA3A29B444C6}">
  <ds:schemaRefs>
    <ds:schemaRef ds:uri="http://schemas.microsoft.com/office/2006/metadata/properties"/>
    <ds:schemaRef ds:uri="c754507d-80b7-4732-aa91-1bd259b279a1"/>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5478f610-55f3-467b-bec7-79e756b45d50"/>
    <ds:schemaRef ds:uri="http://www.w3.org/XML/1998/namespace"/>
  </ds:schemaRefs>
</ds:datastoreItem>
</file>

<file path=customXml/itemProps2.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3.xml><?xml version="1.0" encoding="utf-8"?>
<ds:datastoreItem xmlns:ds="http://schemas.openxmlformats.org/officeDocument/2006/customXml" ds:itemID="{3F403F42-A347-463A-907F-F18F86BA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Marianne,Jarvis</dc:creator>
  <lastModifiedBy>Aaron Tillyer</lastModifiedBy>
  <revision>7</revision>
  <dcterms:created xsi:type="dcterms:W3CDTF">2024-04-26T12:48:00.0000000Z</dcterms:created>
  <dcterms:modified xsi:type="dcterms:W3CDTF">2025-04-23T10:14:11.1832050Z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