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EBA9" w14:textId="77777777" w:rsidR="00F8652A" w:rsidRPr="00F8652A" w:rsidRDefault="00F8652A" w:rsidP="00F8652A">
      <w:pPr>
        <w:pStyle w:val="Heading1"/>
        <w:rPr>
          <w:lang w:val="en-GB"/>
        </w:rPr>
      </w:pPr>
      <w:r w:rsidRPr="00F8652A">
        <w:rPr>
          <w:lang w:val="en-GB"/>
        </w:rPr>
        <w:t>Celebration of Bikeability 2026 Terms &amp; Conditions</w:t>
      </w:r>
    </w:p>
    <w:p w14:paraId="37FAABDB" w14:textId="0B09DCB5" w:rsidR="00F8652A" w:rsidRPr="00F8652A" w:rsidRDefault="00F8652A" w:rsidP="00F8652A">
      <w:pPr>
        <w:pStyle w:val="Heading1"/>
        <w:rPr>
          <w:lang w:val="en-GB"/>
        </w:rPr>
      </w:pPr>
      <w:r>
        <w:rPr>
          <w:lang w:val="en-GB"/>
        </w:rPr>
        <w:t>Freewheel</w:t>
      </w:r>
      <w:r w:rsidRPr="00F8652A">
        <w:rPr>
          <w:lang w:val="en-GB"/>
        </w:rPr>
        <w:t xml:space="preserve"> – Organisation of the Year Award (Small &amp; Large)</w:t>
      </w:r>
      <w:r>
        <w:rPr>
          <w:lang w:val="en-GB"/>
        </w:rPr>
        <w:br/>
      </w:r>
    </w:p>
    <w:p w14:paraId="269FB4F8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t>By entering the competition you are agreeing to these terms &amp; conditions.</w:t>
      </w:r>
    </w:p>
    <w:p w14:paraId="57EE61B6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t>The competition is being run by The Bikeability Trust in partnership with Madison (Freewheel).</w:t>
      </w:r>
    </w:p>
    <w:p w14:paraId="6F27783A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t>The ‘prize’ refers to the cash awards provided for the Organisation of the Year categories.</w:t>
      </w:r>
    </w:p>
    <w:p w14:paraId="583C459A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t>The ‘individual’ refers to the entrant/nominee.</w:t>
      </w:r>
    </w:p>
    <w:p w14:paraId="1B46FA97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70F618CF">
          <v:rect id="_x0000_i1144" style="width:0;height:1.5pt" o:hralign="center" o:hrstd="t" o:hr="t" fillcolor="#a0a0a0" stroked="f"/>
        </w:pict>
      </w:r>
    </w:p>
    <w:p w14:paraId="0D083DF0" w14:textId="77777777" w:rsidR="00F8652A" w:rsidRPr="00F8652A" w:rsidRDefault="00F8652A" w:rsidP="00C7799A">
      <w:pPr>
        <w:pStyle w:val="Heading2"/>
        <w:rPr>
          <w:lang w:val="en-GB"/>
        </w:rPr>
      </w:pPr>
      <w:r w:rsidRPr="00F8652A">
        <w:rPr>
          <w:lang w:val="en-GB"/>
        </w:rPr>
        <w:t>Eligibility to enter</w:t>
      </w:r>
    </w:p>
    <w:p w14:paraId="05C9470D" w14:textId="77777777" w:rsidR="00534B90" w:rsidRDefault="00F8652A" w:rsidP="00534B90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534B90">
        <w:rPr>
          <w:lang w:val="en-GB"/>
        </w:rPr>
        <w:t>The Organisation of the Year Award consists of two distinct categories:</w:t>
      </w:r>
    </w:p>
    <w:p w14:paraId="0416D452" w14:textId="77777777" w:rsidR="00534B90" w:rsidRDefault="00F8652A" w:rsidP="00534B90">
      <w:pPr>
        <w:pStyle w:val="ListParagraph"/>
        <w:numPr>
          <w:ilvl w:val="1"/>
          <w:numId w:val="20"/>
        </w:numPr>
        <w:ind w:left="426"/>
        <w:rPr>
          <w:lang w:val="en-GB"/>
        </w:rPr>
      </w:pPr>
      <w:r w:rsidRPr="00534B90">
        <w:rPr>
          <w:b/>
          <w:bCs/>
          <w:lang w:val="en-GB"/>
        </w:rPr>
        <w:t>Small Organisation of the Year</w:t>
      </w:r>
      <w:r w:rsidRPr="00534B90">
        <w:rPr>
          <w:lang w:val="en-GB"/>
        </w:rPr>
        <w:t xml:space="preserve"> – organisations operating with 10 Bikeability instructors or fewer.</w:t>
      </w:r>
    </w:p>
    <w:p w14:paraId="3FB0EDD2" w14:textId="77777777" w:rsidR="00C7799A" w:rsidRDefault="00F8652A" w:rsidP="00C7799A">
      <w:pPr>
        <w:pStyle w:val="ListParagraph"/>
        <w:numPr>
          <w:ilvl w:val="1"/>
          <w:numId w:val="20"/>
        </w:numPr>
        <w:ind w:left="426"/>
        <w:rPr>
          <w:lang w:val="en-GB"/>
        </w:rPr>
      </w:pPr>
      <w:r w:rsidRPr="00534B90">
        <w:rPr>
          <w:b/>
          <w:bCs/>
          <w:lang w:val="en-GB"/>
        </w:rPr>
        <w:t>Large Organisation of the Year</w:t>
      </w:r>
      <w:r w:rsidRPr="00534B90">
        <w:rPr>
          <w:lang w:val="en-GB"/>
        </w:rPr>
        <w:t xml:space="preserve"> – organisations operating with more than 10 Bikeability instructors.</w:t>
      </w:r>
    </w:p>
    <w:p w14:paraId="2B228431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 xml:space="preserve">The award categories welcome organisations providing Bikeability cycle training within </w:t>
      </w:r>
      <w:r w:rsidR="00534B90" w:rsidRPr="00C7799A">
        <w:rPr>
          <w:lang w:val="en-GB"/>
        </w:rPr>
        <w:t>England</w:t>
      </w:r>
      <w:r w:rsidRPr="00C7799A">
        <w:rPr>
          <w:lang w:val="en-GB"/>
        </w:rPr>
        <w:t>.</w:t>
      </w:r>
    </w:p>
    <w:p w14:paraId="461F7294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Organisations may nominate themselves or be nominated by others.</w:t>
      </w:r>
    </w:p>
    <w:p w14:paraId="27B64D29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Individuals may submit multiple nominations.</w:t>
      </w:r>
    </w:p>
    <w:p w14:paraId="77290F6A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Employees and Trustees of The Bikeability Trust and supporting partners may nominate others but are not eligible to win the prize.</w:t>
      </w:r>
    </w:p>
    <w:p w14:paraId="0896B22D" w14:textId="455208D1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Nominations for the Celebration of Bikeability Awards are free to submit.</w:t>
      </w:r>
    </w:p>
    <w:p w14:paraId="183E1322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2C22B4F0">
          <v:rect id="_x0000_i1145" style="width:0;height:1.5pt" o:hralign="center" o:hrstd="t" o:hr="t" fillcolor="#a0a0a0" stroked="f"/>
        </w:pict>
      </w:r>
    </w:p>
    <w:p w14:paraId="2070CE54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t>How to enter</w:t>
      </w:r>
    </w:p>
    <w:p w14:paraId="133A72EE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 xml:space="preserve">To enter, an organisation must be nominated for either the Small Organisation of the Year or Large Organisation of the Year category via the official nomination form: </w:t>
      </w:r>
      <w:hyperlink r:id="rId10" w:tgtFrame="_new" w:history="1">
        <w:r w:rsidRPr="00C7799A">
          <w:rPr>
            <w:rStyle w:val="Hyperlink"/>
            <w:lang w:val="en-GB"/>
          </w:rPr>
          <w:t>https://www.surveymonkey.co.uk/r/celebrationofbikeability</w:t>
        </w:r>
      </w:hyperlink>
    </w:p>
    <w:p w14:paraId="0CD97AAF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Entries are accepted from 00:01 Friday 1 May 2026 until 23:59 Sunday 31 May 2026.</w:t>
      </w:r>
    </w:p>
    <w:p w14:paraId="35FBCFFA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nominee must meet the eligibility criteria for the selected category (Small or Large).</w:t>
      </w:r>
    </w:p>
    <w:p w14:paraId="22A8313A" w14:textId="2B249884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All required fields in the nomination form must be completed, including accurate and current contact details for the organisation.</w:t>
      </w:r>
    </w:p>
    <w:p w14:paraId="29754734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lastRenderedPageBreak/>
        <w:pict w14:anchorId="4A8418DA">
          <v:rect id="_x0000_i1146" style="width:0;height:1.5pt" o:hralign="center" o:hrstd="t" o:hr="t" fillcolor="#a0a0a0" stroked="f"/>
        </w:pict>
      </w:r>
    </w:p>
    <w:p w14:paraId="13395429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t>The prize</w:t>
      </w:r>
    </w:p>
    <w:p w14:paraId="5B40AF50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Two winners will be selected, one per category:</w:t>
      </w:r>
      <w:r w:rsidRPr="00C7799A">
        <w:rPr>
          <w:lang w:val="en-GB"/>
        </w:rPr>
        <w:br/>
        <w:t>• Small Organisation of the Year – £200</w:t>
      </w:r>
      <w:r w:rsidRPr="00C7799A">
        <w:rPr>
          <w:lang w:val="en-GB"/>
        </w:rPr>
        <w:br/>
        <w:t>• Large Organisation of the Year – £200</w:t>
      </w:r>
    </w:p>
    <w:p w14:paraId="51102BAF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prizes are provided by Madison (Freewheel) as the official supporting partner of the Organisation of the Year Award.</w:t>
      </w:r>
    </w:p>
    <w:p w14:paraId="27395538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Winners will be chosen by a dedicated judging panel, including representatives from The Bikeability Trust, its Patrons and Board of Trustees, the Department for Transport, and supporting partners.</w:t>
      </w:r>
    </w:p>
    <w:p w14:paraId="5B70E4EA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prizes are non-exchangeable, non-transferable, and no cash alternatives will be offered.</w:t>
      </w:r>
    </w:p>
    <w:p w14:paraId="027F002C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Bikeability Trust reserves the right to substitute the prizes with alternatives of equal or higher value if circumstances beyond its control make this necessary.</w:t>
      </w:r>
    </w:p>
    <w:p w14:paraId="4A49D126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decision of the judging panel is final and binding, and no correspondence will be entered into.</w:t>
      </w:r>
    </w:p>
    <w:p w14:paraId="5668D771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Winners will be announced on Friday 17 July 2026 as part of Celebration of Bikeability Day.</w:t>
      </w:r>
    </w:p>
    <w:p w14:paraId="74B1240D" w14:textId="77777777" w:rsid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Winners will be contacted directly using the contact details provided in the nomination.</w:t>
      </w:r>
    </w:p>
    <w:p w14:paraId="53B71DEF" w14:textId="1482B046" w:rsidR="00F8652A" w:rsidRPr="00C7799A" w:rsidRDefault="00F8652A" w:rsidP="00F8652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If a winning organisation does not respond within 30 days of notification, it may lose its right to the prize and a new winner may be selected.</w:t>
      </w:r>
    </w:p>
    <w:p w14:paraId="330437A3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48BA4FD7">
          <v:rect id="_x0000_i1147" style="width:0;height:1.5pt" o:hralign="center" o:hrstd="t" o:hr="t" fillcolor="#a0a0a0" stroked="f"/>
        </w:pict>
      </w:r>
    </w:p>
    <w:p w14:paraId="43D72B93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t>Receipt of the prize</w:t>
      </w:r>
    </w:p>
    <w:p w14:paraId="29F0E5E5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A representative of the winning organisation must contact hello@bikeabilitytrust.org to claim the prize.</w:t>
      </w:r>
    </w:p>
    <w:p w14:paraId="30AF8B8F" w14:textId="24C1629D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Please allow 14 days for fulfilment; alternative arrangements may be made through mutual agreement.</w:t>
      </w:r>
    </w:p>
    <w:p w14:paraId="5989A8AA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2E95D37B">
          <v:rect id="_x0000_i1148" style="width:0;height:1.5pt" o:hralign="center" o:hrstd="t" o:hr="t" fillcolor="#a0a0a0" stroked="f"/>
        </w:pict>
      </w:r>
    </w:p>
    <w:p w14:paraId="1118790C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t>Data protection and publicity</w:t>
      </w:r>
    </w:p>
    <w:p w14:paraId="0EDAE817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By entering, you consent to any personal information provided being used by The Bikeability Trust for the purposes of administering the award and prize.</w:t>
      </w:r>
    </w:p>
    <w:p w14:paraId="605C818E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Participants may be invited to take part in publicity activities, but participation is not a condition of entry.</w:t>
      </w:r>
    </w:p>
    <w:p w14:paraId="6C4636EC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Submission of a nomination will be taken as acceptance of these Terms and Conditions.</w:t>
      </w:r>
    </w:p>
    <w:p w14:paraId="72E87B6D" w14:textId="2E14BA92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This competition is in no way affiliated with Facebook, X (Twitter), or Instagram.</w:t>
      </w:r>
    </w:p>
    <w:p w14:paraId="5BD3FC08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44DEF07F">
          <v:rect id="_x0000_i1149" style="width:0;height:1.5pt" o:hralign="center" o:hrstd="t" o:hr="t" fillcolor="#a0a0a0" stroked="f"/>
        </w:pict>
      </w:r>
    </w:p>
    <w:p w14:paraId="6E78AD6C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lastRenderedPageBreak/>
        <w:t>Limitation of Liability</w:t>
      </w:r>
    </w:p>
    <w:p w14:paraId="6CD98F98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26A2055E" w14:textId="7ED5D857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Bikeability Trust does not provide ongoing support for the prize. Upon receipt, all responsibilities relating to the use of the prize are those of the winning organisation.</w:t>
      </w:r>
    </w:p>
    <w:p w14:paraId="30B4A7D0" w14:textId="77777777" w:rsidR="00F8652A" w:rsidRPr="00F8652A" w:rsidRDefault="00F8652A" w:rsidP="00F8652A">
      <w:pPr>
        <w:rPr>
          <w:lang w:val="en-GB"/>
        </w:rPr>
      </w:pPr>
      <w:r w:rsidRPr="00F8652A">
        <w:rPr>
          <w:lang w:val="en-GB"/>
        </w:rPr>
        <w:pict w14:anchorId="37BD17AC">
          <v:rect id="_x0000_i1150" style="width:0;height:1.5pt" o:hralign="center" o:hrstd="t" o:hr="t" fillcolor="#a0a0a0" stroked="f"/>
        </w:pict>
      </w:r>
    </w:p>
    <w:p w14:paraId="1D96A70A" w14:textId="77777777" w:rsidR="00F8652A" w:rsidRPr="00F8652A" w:rsidRDefault="00F8652A" w:rsidP="00B530D6">
      <w:pPr>
        <w:pStyle w:val="Heading2"/>
        <w:rPr>
          <w:lang w:val="en-GB"/>
        </w:rPr>
      </w:pPr>
      <w:r w:rsidRPr="00F8652A">
        <w:rPr>
          <w:lang w:val="en-GB"/>
        </w:rPr>
        <w:t>General</w:t>
      </w:r>
    </w:p>
    <w:p w14:paraId="27BDBC16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The Bikeability Trust reserves the right to cancel the competition or amend these terms and conditions at any time, without prior notice.</w:t>
      </w:r>
    </w:p>
    <w:p w14:paraId="74A9AF88" w14:textId="4A81E15F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 xml:space="preserve">For queries relating to this promotion, please contact </w:t>
      </w:r>
      <w:hyperlink r:id="rId11" w:history="1">
        <w:r w:rsidR="00C7799A" w:rsidRPr="002408EE">
          <w:rPr>
            <w:rStyle w:val="Hyperlink"/>
            <w:lang w:val="en-GB"/>
          </w:rPr>
          <w:t>hello@bikeabilitytrust.org</w:t>
        </w:r>
      </w:hyperlink>
      <w:r w:rsidRPr="00C7799A">
        <w:rPr>
          <w:lang w:val="en-GB"/>
        </w:rPr>
        <w:t>.</w:t>
      </w:r>
    </w:p>
    <w:p w14:paraId="02A5CFA2" w14:textId="77777777" w:rsid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Promoters: The Bikeability Trust, PO Box 1494, Cambridge, CB22 3YT and Madison (Freewheel).</w:t>
      </w:r>
    </w:p>
    <w:p w14:paraId="3792E142" w14:textId="34D8F7C3" w:rsidR="00F8652A" w:rsidRPr="00C7799A" w:rsidRDefault="00F8652A" w:rsidP="00C7799A">
      <w:pPr>
        <w:pStyle w:val="ListParagraph"/>
        <w:numPr>
          <w:ilvl w:val="0"/>
          <w:numId w:val="20"/>
        </w:numPr>
        <w:ind w:left="0"/>
        <w:rPr>
          <w:lang w:val="en-GB"/>
        </w:rPr>
      </w:pPr>
      <w:r w:rsidRPr="00C7799A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F340" w14:textId="77777777" w:rsidR="00610639" w:rsidRDefault="00610639" w:rsidP="007D2879">
      <w:pPr>
        <w:spacing w:after="0" w:line="240" w:lineRule="auto"/>
      </w:pPr>
      <w:r>
        <w:separator/>
      </w:r>
    </w:p>
  </w:endnote>
  <w:endnote w:type="continuationSeparator" w:id="0">
    <w:p w14:paraId="43AB3B5D" w14:textId="77777777" w:rsidR="00610639" w:rsidRDefault="00610639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8D68" w14:textId="77777777" w:rsidR="00610639" w:rsidRDefault="00610639" w:rsidP="007D2879">
      <w:pPr>
        <w:spacing w:after="0" w:line="240" w:lineRule="auto"/>
      </w:pPr>
      <w:r>
        <w:separator/>
      </w:r>
    </w:p>
  </w:footnote>
  <w:footnote w:type="continuationSeparator" w:id="0">
    <w:p w14:paraId="70E7A97B" w14:textId="77777777" w:rsidR="00610639" w:rsidRDefault="00610639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9E99B7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D2F"/>
    <w:multiLevelType w:val="hybridMultilevel"/>
    <w:tmpl w:val="6C845B7A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7458"/>
    <w:multiLevelType w:val="hybridMultilevel"/>
    <w:tmpl w:val="6772F2C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3112F"/>
    <w:multiLevelType w:val="hybridMultilevel"/>
    <w:tmpl w:val="5060E4CC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57E41"/>
    <w:multiLevelType w:val="hybridMultilevel"/>
    <w:tmpl w:val="95DE13F0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675C8"/>
    <w:multiLevelType w:val="hybridMultilevel"/>
    <w:tmpl w:val="84A42F40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C173F"/>
    <w:multiLevelType w:val="hybridMultilevel"/>
    <w:tmpl w:val="E1B2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2E74"/>
    <w:multiLevelType w:val="hybridMultilevel"/>
    <w:tmpl w:val="C402F74E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D630F"/>
    <w:multiLevelType w:val="hybridMultilevel"/>
    <w:tmpl w:val="F88CB2A2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B3201"/>
    <w:multiLevelType w:val="hybridMultilevel"/>
    <w:tmpl w:val="335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E6637"/>
    <w:multiLevelType w:val="hybridMultilevel"/>
    <w:tmpl w:val="4B765CFE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750E0"/>
    <w:multiLevelType w:val="hybridMultilevel"/>
    <w:tmpl w:val="EFDC8BE2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1E6E"/>
    <w:multiLevelType w:val="hybridMultilevel"/>
    <w:tmpl w:val="A718CCA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3"/>
  </w:num>
  <w:num w:numId="2" w16cid:durableId="534780803">
    <w:abstractNumId w:val="8"/>
  </w:num>
  <w:num w:numId="3" w16cid:durableId="855310788">
    <w:abstractNumId w:val="5"/>
  </w:num>
  <w:num w:numId="4" w16cid:durableId="31272950">
    <w:abstractNumId w:val="20"/>
  </w:num>
  <w:num w:numId="5" w16cid:durableId="1954238862">
    <w:abstractNumId w:val="7"/>
  </w:num>
  <w:num w:numId="6" w16cid:durableId="1217743704">
    <w:abstractNumId w:val="17"/>
  </w:num>
  <w:num w:numId="7" w16cid:durableId="1772624453">
    <w:abstractNumId w:val="9"/>
  </w:num>
  <w:num w:numId="8" w16cid:durableId="216017805">
    <w:abstractNumId w:val="0"/>
  </w:num>
  <w:num w:numId="9" w16cid:durableId="1404138284">
    <w:abstractNumId w:val="13"/>
  </w:num>
  <w:num w:numId="10" w16cid:durableId="3635647">
    <w:abstractNumId w:val="18"/>
  </w:num>
  <w:num w:numId="11" w16cid:durableId="1595239266">
    <w:abstractNumId w:val="19"/>
  </w:num>
  <w:num w:numId="12" w16cid:durableId="1970086770">
    <w:abstractNumId w:val="2"/>
  </w:num>
  <w:num w:numId="13" w16cid:durableId="1546136597">
    <w:abstractNumId w:val="15"/>
  </w:num>
  <w:num w:numId="14" w16cid:durableId="1991014798">
    <w:abstractNumId w:val="4"/>
  </w:num>
  <w:num w:numId="15" w16cid:durableId="1172527528">
    <w:abstractNumId w:val="11"/>
  </w:num>
  <w:num w:numId="16" w16cid:durableId="1779182930">
    <w:abstractNumId w:val="1"/>
  </w:num>
  <w:num w:numId="17" w16cid:durableId="441582777">
    <w:abstractNumId w:val="16"/>
  </w:num>
  <w:num w:numId="18" w16cid:durableId="1725106545">
    <w:abstractNumId w:val="14"/>
  </w:num>
  <w:num w:numId="19" w16cid:durableId="533084061">
    <w:abstractNumId w:val="10"/>
  </w:num>
  <w:num w:numId="20" w16cid:durableId="1460799275">
    <w:abstractNumId w:val="12"/>
  </w:num>
  <w:num w:numId="21" w16cid:durableId="123123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2604B7"/>
    <w:rsid w:val="00271046"/>
    <w:rsid w:val="003A2108"/>
    <w:rsid w:val="00433EEC"/>
    <w:rsid w:val="00444C2C"/>
    <w:rsid w:val="00534B90"/>
    <w:rsid w:val="0056269E"/>
    <w:rsid w:val="00610639"/>
    <w:rsid w:val="006904F5"/>
    <w:rsid w:val="00793C87"/>
    <w:rsid w:val="007D2879"/>
    <w:rsid w:val="007D50C2"/>
    <w:rsid w:val="007E246D"/>
    <w:rsid w:val="00824ECC"/>
    <w:rsid w:val="00890CD1"/>
    <w:rsid w:val="008C1A24"/>
    <w:rsid w:val="009D57DD"/>
    <w:rsid w:val="00A55BAD"/>
    <w:rsid w:val="00AD0D21"/>
    <w:rsid w:val="00AF1048"/>
    <w:rsid w:val="00B146D7"/>
    <w:rsid w:val="00B530D6"/>
    <w:rsid w:val="00BD1D1D"/>
    <w:rsid w:val="00C6429B"/>
    <w:rsid w:val="00C7799A"/>
    <w:rsid w:val="00C94150"/>
    <w:rsid w:val="00D11482"/>
    <w:rsid w:val="00D16641"/>
    <w:rsid w:val="00D34269"/>
    <w:rsid w:val="00D6387E"/>
    <w:rsid w:val="00DE5C28"/>
    <w:rsid w:val="00E149AD"/>
    <w:rsid w:val="00E2375D"/>
    <w:rsid w:val="00EB119D"/>
    <w:rsid w:val="00EE35B9"/>
    <w:rsid w:val="00F60950"/>
    <w:rsid w:val="00F8652A"/>
    <w:rsid w:val="00F9493D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5C28"/>
    <w:rPr>
      <w:color w:val="FF9E1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bikeabilitytrus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o.uk/r/celebrationofbike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customXml/itemProps3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6</cp:revision>
  <dcterms:created xsi:type="dcterms:W3CDTF">2026-04-28T07:59:00Z</dcterms:created>
  <dcterms:modified xsi:type="dcterms:W3CDTF">2026-04-28T08:06:00Z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